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76FCF" w14:textId="1577D36D" w:rsidR="00034588" w:rsidRPr="00D835BF" w:rsidRDefault="00034588" w:rsidP="00034588">
      <w:pPr>
        <w:rPr>
          <w:rFonts w:asciiTheme="minorHAnsi" w:hAnsiTheme="minorHAnsi"/>
          <w:sz w:val="28"/>
          <w:szCs w:val="28"/>
        </w:rPr>
      </w:pPr>
      <w:r w:rsidRPr="00D835BF">
        <w:rPr>
          <w:rFonts w:asciiTheme="minorHAnsi" w:hAnsiTheme="minorHAnsi"/>
          <w:b/>
          <w:bCs/>
          <w:sz w:val="28"/>
          <w:szCs w:val="28"/>
        </w:rPr>
        <w:t xml:space="preserve">Overnight accommodation </w:t>
      </w:r>
      <w:bookmarkStart w:id="0" w:name="_GoBack"/>
      <w:bookmarkEnd w:id="0"/>
    </w:p>
    <w:p w14:paraId="28691CF3" w14:textId="2DC3E074" w:rsidR="00034588" w:rsidRPr="00034588" w:rsidRDefault="00034588" w:rsidP="00034588">
      <w:pPr>
        <w:pStyle w:val="ListParagraph"/>
        <w:numPr>
          <w:ilvl w:val="0"/>
          <w:numId w:val="5"/>
        </w:numPr>
        <w:rPr>
          <w:rFonts w:asciiTheme="minorHAnsi" w:hAnsiTheme="minorHAnsi"/>
        </w:rPr>
      </w:pPr>
      <w:r w:rsidRPr="00034588">
        <w:rPr>
          <w:rFonts w:asciiTheme="minorHAnsi" w:hAnsiTheme="minorHAnsi"/>
        </w:rPr>
        <w:t xml:space="preserve">Accommodation must be gender specific; </w:t>
      </w:r>
    </w:p>
    <w:p w14:paraId="63884FB5" w14:textId="29783040" w:rsidR="00034588" w:rsidRPr="00034588" w:rsidRDefault="00034588" w:rsidP="00034588">
      <w:pPr>
        <w:pStyle w:val="ListParagraph"/>
        <w:numPr>
          <w:ilvl w:val="0"/>
          <w:numId w:val="5"/>
        </w:numPr>
        <w:rPr>
          <w:rFonts w:asciiTheme="minorHAnsi" w:hAnsiTheme="minorHAnsi"/>
        </w:rPr>
      </w:pPr>
      <w:r w:rsidRPr="00034588">
        <w:rPr>
          <w:rFonts w:asciiTheme="minorHAnsi" w:hAnsiTheme="minorHAnsi"/>
        </w:rPr>
        <w:t xml:space="preserve">Careful consideration should be given to individual needs when allocating; </w:t>
      </w:r>
    </w:p>
    <w:p w14:paraId="7F66C880" w14:textId="30309D84" w:rsidR="00034588" w:rsidRPr="00034588" w:rsidRDefault="00034588" w:rsidP="00034588">
      <w:pPr>
        <w:pStyle w:val="ListParagraph"/>
        <w:numPr>
          <w:ilvl w:val="0"/>
          <w:numId w:val="5"/>
        </w:numPr>
        <w:rPr>
          <w:rFonts w:asciiTheme="minorHAnsi" w:hAnsiTheme="minorHAnsi"/>
        </w:rPr>
      </w:pPr>
      <w:r w:rsidRPr="00034588">
        <w:rPr>
          <w:rFonts w:asciiTheme="minorHAnsi" w:hAnsiTheme="minorHAnsi"/>
        </w:rPr>
        <w:t xml:space="preserve">All participants, parents and carers should be informed about sleeping arrangements prior to the trip; </w:t>
      </w:r>
    </w:p>
    <w:p w14:paraId="2526D4AE" w14:textId="241F95BC" w:rsidR="00034588" w:rsidRPr="00034588" w:rsidRDefault="00034588" w:rsidP="00034588">
      <w:pPr>
        <w:pStyle w:val="ListParagraph"/>
        <w:numPr>
          <w:ilvl w:val="0"/>
          <w:numId w:val="5"/>
        </w:numPr>
        <w:rPr>
          <w:rFonts w:asciiTheme="minorHAnsi" w:hAnsiTheme="minorHAnsi"/>
        </w:rPr>
      </w:pPr>
      <w:r w:rsidRPr="00034588">
        <w:rPr>
          <w:rFonts w:asciiTheme="minorHAnsi" w:hAnsiTheme="minorHAnsi"/>
        </w:rPr>
        <w:t xml:space="preserve">The adults supervising the children, young people and adults must reflect the gender of the group; </w:t>
      </w:r>
    </w:p>
    <w:p w14:paraId="5DB9EC8E" w14:textId="77B187DD" w:rsidR="00034588" w:rsidRPr="00034588" w:rsidRDefault="00034588" w:rsidP="00034588">
      <w:pPr>
        <w:pStyle w:val="ListParagraph"/>
        <w:numPr>
          <w:ilvl w:val="0"/>
          <w:numId w:val="5"/>
        </w:numPr>
        <w:rPr>
          <w:rFonts w:asciiTheme="minorHAnsi" w:hAnsiTheme="minorHAnsi"/>
        </w:rPr>
      </w:pPr>
      <w:r w:rsidRPr="00034588">
        <w:rPr>
          <w:rFonts w:asciiTheme="minorHAnsi" w:hAnsiTheme="minorHAnsi"/>
        </w:rPr>
        <w:t xml:space="preserve">Night time supervision must always involve at least two responsible adults and no adult should be alone with a child or young person; </w:t>
      </w:r>
    </w:p>
    <w:p w14:paraId="40B4D928" w14:textId="7CBF7FCC" w:rsidR="00034588" w:rsidRPr="00034588" w:rsidRDefault="00034588" w:rsidP="00034588">
      <w:pPr>
        <w:pStyle w:val="ListParagraph"/>
        <w:numPr>
          <w:ilvl w:val="0"/>
          <w:numId w:val="5"/>
        </w:numPr>
        <w:rPr>
          <w:rFonts w:asciiTheme="minorHAnsi" w:hAnsiTheme="minorHAnsi"/>
        </w:rPr>
      </w:pPr>
      <w:r w:rsidRPr="00034588">
        <w:rPr>
          <w:rFonts w:asciiTheme="minorHAnsi" w:hAnsiTheme="minorHAnsi"/>
        </w:rPr>
        <w:t xml:space="preserve">It is generally not appropriate for one leader to share a bedroom with children or young people; </w:t>
      </w:r>
    </w:p>
    <w:p w14:paraId="74FB97A3" w14:textId="32BE5B58" w:rsidR="00034588" w:rsidRPr="00034588" w:rsidRDefault="00034588" w:rsidP="00034588">
      <w:pPr>
        <w:pStyle w:val="ListParagraph"/>
        <w:numPr>
          <w:ilvl w:val="0"/>
          <w:numId w:val="5"/>
        </w:numPr>
        <w:rPr>
          <w:rFonts w:asciiTheme="minorHAnsi" w:hAnsiTheme="minorHAnsi"/>
        </w:rPr>
      </w:pPr>
      <w:r w:rsidRPr="00034588">
        <w:rPr>
          <w:rFonts w:asciiTheme="minorHAnsi" w:hAnsiTheme="minorHAnsi"/>
        </w:rPr>
        <w:t xml:space="preserve">In the case of a child with a profound disability or a specific medical condition, whose parents think that it is necessary for a leader to share with the child in a twin room, specific permission for this arrangement must be given by the parents and a risk assessment carried out. In addition, the matter should be referred to the activity leader and the Safeguarding Representative. In cases of any doubt the Safeguarding Representative should refer the matter to the Safeguarding Office for advice; </w:t>
      </w:r>
    </w:p>
    <w:p w14:paraId="72F54CAF" w14:textId="3413F37E" w:rsidR="00034588" w:rsidRPr="00034588" w:rsidRDefault="00034588" w:rsidP="00034588">
      <w:pPr>
        <w:pStyle w:val="ListParagraph"/>
        <w:numPr>
          <w:ilvl w:val="0"/>
          <w:numId w:val="5"/>
        </w:numPr>
        <w:rPr>
          <w:rFonts w:asciiTheme="minorHAnsi" w:hAnsiTheme="minorHAnsi"/>
        </w:rPr>
      </w:pPr>
      <w:r w:rsidRPr="00034588">
        <w:rPr>
          <w:rFonts w:asciiTheme="minorHAnsi" w:hAnsiTheme="minorHAnsi"/>
        </w:rPr>
        <w:t xml:space="preserve">Children and young people may be allocated bedrooms together. This includes year 13 pupils who have passed their 18th birthday; </w:t>
      </w:r>
    </w:p>
    <w:p w14:paraId="478BDB2C" w14:textId="163435DA" w:rsidR="00034588" w:rsidRPr="00034588" w:rsidRDefault="00034588" w:rsidP="00034588">
      <w:pPr>
        <w:pStyle w:val="ListParagraph"/>
        <w:numPr>
          <w:ilvl w:val="0"/>
          <w:numId w:val="5"/>
        </w:numPr>
        <w:rPr>
          <w:rFonts w:asciiTheme="minorHAnsi" w:hAnsiTheme="minorHAnsi"/>
        </w:rPr>
      </w:pPr>
      <w:r w:rsidRPr="00034588">
        <w:rPr>
          <w:rFonts w:asciiTheme="minorHAnsi" w:hAnsiTheme="minorHAnsi"/>
        </w:rPr>
        <w:t xml:space="preserve">Children within a similar age range should be grouped together, bearing in mind that a 2-year gap in young people can represent a significant power differential. An estimated 30% of child abuse is perpetrated by others under the age of 18 and this should be taken into consideration when groups of young people are sharing bedrooms without adult supervision; </w:t>
      </w:r>
    </w:p>
    <w:p w14:paraId="5B63FBBA" w14:textId="79505933" w:rsidR="00034588" w:rsidRPr="00034588" w:rsidRDefault="00034588" w:rsidP="00034588">
      <w:pPr>
        <w:pStyle w:val="ListParagraph"/>
        <w:numPr>
          <w:ilvl w:val="0"/>
          <w:numId w:val="5"/>
        </w:numPr>
        <w:rPr>
          <w:rFonts w:asciiTheme="minorHAnsi" w:hAnsiTheme="minorHAnsi"/>
        </w:rPr>
      </w:pPr>
      <w:r w:rsidRPr="00034588">
        <w:rPr>
          <w:rFonts w:asciiTheme="minorHAnsi" w:hAnsiTheme="minorHAnsi"/>
        </w:rPr>
        <w:t xml:space="preserve">Additional leaders should be assigned to assist with supervision on the first and last night and at other times as identified in the risk assessment; </w:t>
      </w:r>
    </w:p>
    <w:p w14:paraId="25BCF91F" w14:textId="00D6FB3A" w:rsidR="00034588" w:rsidRPr="00034588" w:rsidRDefault="00034588" w:rsidP="00034588">
      <w:pPr>
        <w:pStyle w:val="ListParagraph"/>
        <w:numPr>
          <w:ilvl w:val="0"/>
          <w:numId w:val="5"/>
        </w:numPr>
        <w:rPr>
          <w:rFonts w:asciiTheme="minorHAnsi" w:hAnsiTheme="minorHAnsi"/>
        </w:rPr>
      </w:pPr>
      <w:r w:rsidRPr="00034588">
        <w:rPr>
          <w:rFonts w:asciiTheme="minorHAnsi" w:hAnsiTheme="minorHAnsi"/>
        </w:rPr>
        <w:t xml:space="preserve">There must always be a sufficient number of leaders on duty to supervise the activity and appropriate cover available to supervise the children, young people and adults should the leaders on duty be called away in an emergency e.g. to take a child to hospital. </w:t>
      </w:r>
    </w:p>
    <w:p w14:paraId="52D7110B" w14:textId="77777777" w:rsidR="00D835BF" w:rsidRDefault="00D835BF" w:rsidP="00034588">
      <w:pPr>
        <w:rPr>
          <w:rFonts w:asciiTheme="minorHAnsi" w:hAnsiTheme="minorHAnsi"/>
        </w:rPr>
      </w:pPr>
    </w:p>
    <w:p w14:paraId="7169C9EE" w14:textId="3E90C4B4" w:rsidR="00034588" w:rsidRPr="00034588" w:rsidRDefault="00034588" w:rsidP="00034588">
      <w:pPr>
        <w:rPr>
          <w:rFonts w:asciiTheme="minorHAnsi" w:hAnsiTheme="minorHAnsi"/>
        </w:rPr>
      </w:pPr>
      <w:r w:rsidRPr="00034588">
        <w:rPr>
          <w:rFonts w:asciiTheme="minorHAnsi" w:hAnsiTheme="minorHAnsi"/>
          <w:b/>
          <w:bCs/>
        </w:rPr>
        <w:t xml:space="preserve">Specific considerations in relation to adults at risk </w:t>
      </w:r>
    </w:p>
    <w:p w14:paraId="0274AADF" w14:textId="77777777" w:rsidR="00034588" w:rsidRPr="00034588" w:rsidRDefault="00034588" w:rsidP="00034588">
      <w:pPr>
        <w:rPr>
          <w:rFonts w:asciiTheme="minorHAnsi" w:hAnsiTheme="minorHAnsi"/>
        </w:rPr>
      </w:pPr>
      <w:r w:rsidRPr="00034588">
        <w:rPr>
          <w:rFonts w:asciiTheme="minorHAnsi" w:hAnsiTheme="minorHAnsi"/>
        </w:rPr>
        <w:t xml:space="preserve">Leaders should not routinely share bedrooms with adults at risk. Adults at risk can appoint a person to share a room with them if they wish to do so. It will be necessary to clarify the sleeping arrangements for individuals appointed by adults at risk (e.g. shared rooms). </w:t>
      </w:r>
    </w:p>
    <w:p w14:paraId="698F6E8B" w14:textId="77777777" w:rsidR="00D835BF" w:rsidRDefault="00034588" w:rsidP="00034588">
      <w:pPr>
        <w:rPr>
          <w:rFonts w:asciiTheme="minorHAnsi" w:hAnsiTheme="minorHAnsi"/>
        </w:rPr>
      </w:pPr>
      <w:r w:rsidRPr="00034588">
        <w:rPr>
          <w:rFonts w:asciiTheme="minorHAnsi" w:hAnsiTheme="minorHAnsi"/>
        </w:rPr>
        <w:t xml:space="preserve">If there is a need for overnight care, this must be risk assessed and the person appointed with the consent of the adult or their representative. </w:t>
      </w:r>
    </w:p>
    <w:p w14:paraId="6ADF47BE" w14:textId="74D9FB6D" w:rsidR="00161970" w:rsidRPr="00034588" w:rsidRDefault="00034588" w:rsidP="00034588">
      <w:pPr>
        <w:rPr>
          <w:rFonts w:asciiTheme="minorHAnsi" w:hAnsiTheme="minorHAnsi"/>
        </w:rPr>
      </w:pPr>
      <w:r w:rsidRPr="00034588">
        <w:rPr>
          <w:rFonts w:asciiTheme="minorHAnsi" w:hAnsiTheme="minorHAnsi"/>
        </w:rPr>
        <w:t>For individuals who require overnight care but have not got a self-appointed carer, ensure that that the person needing overnight care will not have their dignity compromised by sharing a room or that the able sharer is not having their dignity/sleep disturbed by sharing.</w:t>
      </w:r>
    </w:p>
    <w:sectPr w:rsidR="00161970" w:rsidRPr="00034588" w:rsidSect="00D835BF">
      <w:headerReference w:type="default" r:id="rId10"/>
      <w:footerReference w:type="default" r:id="rId11"/>
      <w:pgSz w:w="11906" w:h="16838"/>
      <w:pgMar w:top="1440" w:right="1440" w:bottom="1440" w:left="1440"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1F073B" w14:textId="77777777" w:rsidR="00EC1F67" w:rsidRDefault="00EC1F67" w:rsidP="00EC1F67">
      <w:pPr>
        <w:spacing w:after="0" w:line="240" w:lineRule="auto"/>
      </w:pPr>
      <w:r>
        <w:separator/>
      </w:r>
    </w:p>
  </w:endnote>
  <w:endnote w:type="continuationSeparator" w:id="0">
    <w:p w14:paraId="27089EBD" w14:textId="77777777" w:rsidR="00EC1F67" w:rsidRDefault="00EC1F67" w:rsidP="00EC1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2262389"/>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14:paraId="7CCBD949" w14:textId="2942C162" w:rsidR="00DE5DD0" w:rsidRPr="00DE5DD0" w:rsidRDefault="00016B98">
            <w:pPr>
              <w:pStyle w:val="Footer"/>
              <w:jc w:val="right"/>
              <w:rPr>
                <w:b/>
                <w:bCs/>
                <w:sz w:val="20"/>
                <w:szCs w:val="20"/>
              </w:rPr>
            </w:pPr>
            <w:r w:rsidRPr="00DE5DD0">
              <w:rPr>
                <w:sz w:val="20"/>
                <w:szCs w:val="20"/>
              </w:rPr>
              <w:t xml:space="preserve">Page </w:t>
            </w:r>
            <w:r w:rsidRPr="00DE5DD0">
              <w:rPr>
                <w:b/>
                <w:bCs/>
                <w:sz w:val="20"/>
                <w:szCs w:val="20"/>
              </w:rPr>
              <w:fldChar w:fldCharType="begin"/>
            </w:r>
            <w:r w:rsidRPr="00DE5DD0">
              <w:rPr>
                <w:b/>
                <w:bCs/>
                <w:sz w:val="20"/>
                <w:szCs w:val="20"/>
              </w:rPr>
              <w:instrText xml:space="preserve"> PAGE </w:instrText>
            </w:r>
            <w:r w:rsidRPr="00DE5DD0">
              <w:rPr>
                <w:b/>
                <w:bCs/>
                <w:sz w:val="20"/>
                <w:szCs w:val="20"/>
              </w:rPr>
              <w:fldChar w:fldCharType="separate"/>
            </w:r>
            <w:r w:rsidR="00775184">
              <w:rPr>
                <w:b/>
                <w:bCs/>
                <w:noProof/>
                <w:sz w:val="20"/>
                <w:szCs w:val="20"/>
              </w:rPr>
              <w:t>1</w:t>
            </w:r>
            <w:r w:rsidRPr="00DE5DD0">
              <w:rPr>
                <w:b/>
                <w:bCs/>
                <w:sz w:val="20"/>
                <w:szCs w:val="20"/>
              </w:rPr>
              <w:fldChar w:fldCharType="end"/>
            </w:r>
            <w:r w:rsidRPr="00DE5DD0">
              <w:rPr>
                <w:sz w:val="20"/>
                <w:szCs w:val="20"/>
              </w:rPr>
              <w:t xml:space="preserve"> of </w:t>
            </w:r>
            <w:r w:rsidRPr="00DE5DD0">
              <w:rPr>
                <w:b/>
                <w:bCs/>
                <w:sz w:val="20"/>
                <w:szCs w:val="20"/>
              </w:rPr>
              <w:fldChar w:fldCharType="begin"/>
            </w:r>
            <w:r w:rsidRPr="00DE5DD0">
              <w:rPr>
                <w:b/>
                <w:bCs/>
                <w:sz w:val="20"/>
                <w:szCs w:val="20"/>
              </w:rPr>
              <w:instrText xml:space="preserve"> NUMPAGES  </w:instrText>
            </w:r>
            <w:r w:rsidRPr="00DE5DD0">
              <w:rPr>
                <w:b/>
                <w:bCs/>
                <w:sz w:val="20"/>
                <w:szCs w:val="20"/>
              </w:rPr>
              <w:fldChar w:fldCharType="separate"/>
            </w:r>
            <w:r w:rsidR="00775184">
              <w:rPr>
                <w:b/>
                <w:bCs/>
                <w:noProof/>
                <w:sz w:val="20"/>
                <w:szCs w:val="20"/>
              </w:rPr>
              <w:t>1</w:t>
            </w:r>
            <w:r w:rsidRPr="00DE5DD0">
              <w:rPr>
                <w:b/>
                <w:bCs/>
                <w:sz w:val="20"/>
                <w:szCs w:val="20"/>
              </w:rPr>
              <w:fldChar w:fldCharType="end"/>
            </w:r>
          </w:p>
          <w:p w14:paraId="12A31B35" w14:textId="191576A9" w:rsidR="00016B98" w:rsidRPr="00D835BF" w:rsidRDefault="00ED274D" w:rsidP="00DE5DD0">
            <w:pPr>
              <w:pStyle w:val="Footer"/>
              <w:rPr>
                <w:bCs/>
                <w:sz w:val="20"/>
                <w:szCs w:val="20"/>
              </w:rPr>
            </w:pPr>
            <w:r>
              <w:rPr>
                <w:bCs/>
                <w:sz w:val="20"/>
                <w:szCs w:val="20"/>
              </w:rPr>
              <w:t xml:space="preserve">01 </w:t>
            </w:r>
            <w:r w:rsidR="00DE5DD0" w:rsidRPr="00DE5DD0">
              <w:rPr>
                <w:bCs/>
                <w:sz w:val="20"/>
                <w:szCs w:val="20"/>
              </w:rPr>
              <w:t>July 2021</w:t>
            </w:r>
            <w:r w:rsidR="00D835BF">
              <w:rPr>
                <w:bCs/>
                <w:sz w:val="20"/>
                <w:szCs w:val="20"/>
              </w:rPr>
              <w:t xml:space="preserve"> - </w:t>
            </w:r>
            <w:r>
              <w:rPr>
                <w:bCs/>
                <w:sz w:val="20"/>
                <w:szCs w:val="20"/>
              </w:rPr>
              <w:t xml:space="preserve">Review: </w:t>
            </w:r>
            <w:r w:rsidR="00034588">
              <w:rPr>
                <w:bCs/>
                <w:sz w:val="20"/>
                <w:szCs w:val="20"/>
              </w:rPr>
              <w:t>July 2023</w:t>
            </w:r>
          </w:p>
        </w:sdtContent>
      </w:sdt>
    </w:sdtContent>
  </w:sdt>
  <w:p w14:paraId="571EDF1B" w14:textId="79A6E4C4" w:rsidR="00664045" w:rsidRDefault="006640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62BBD6" w14:textId="77777777" w:rsidR="00EC1F67" w:rsidRDefault="00EC1F67" w:rsidP="00EC1F67">
      <w:pPr>
        <w:spacing w:after="0" w:line="240" w:lineRule="auto"/>
      </w:pPr>
      <w:r>
        <w:separator/>
      </w:r>
    </w:p>
  </w:footnote>
  <w:footnote w:type="continuationSeparator" w:id="0">
    <w:p w14:paraId="26FC4A72" w14:textId="77777777" w:rsidR="00EC1F67" w:rsidRDefault="00EC1F67" w:rsidP="00EC1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1430C" w14:textId="77777777" w:rsidR="00D835BF" w:rsidRDefault="00D835BF" w:rsidP="00D835BF">
    <w:pPr>
      <w:jc w:val="center"/>
      <w:rPr>
        <w:rFonts w:eastAsia="Times New Roman"/>
        <w:color w:val="0000FF"/>
        <w:lang w:val="es-ES"/>
      </w:rPr>
    </w:pPr>
    <w:r>
      <w:rPr>
        <w:color w:val="0000FF"/>
        <w:lang w:val="es-ES"/>
      </w:rPr>
      <w:t xml:space="preserve">D I O C E S E   O F   B R E N T W O </w:t>
    </w:r>
    <w:proofErr w:type="spellStart"/>
    <w:r>
      <w:rPr>
        <w:color w:val="0000FF"/>
        <w:lang w:val="es-ES"/>
      </w:rPr>
      <w:t>O</w:t>
    </w:r>
    <w:proofErr w:type="spellEnd"/>
    <w:r>
      <w:rPr>
        <w:color w:val="0000FF"/>
        <w:lang w:val="es-ES"/>
      </w:rPr>
      <w:t xml:space="preserve"> D</w:t>
    </w:r>
  </w:p>
  <w:p w14:paraId="44C5F7E1" w14:textId="05026AD7" w:rsidR="00D835BF" w:rsidRDefault="00775184" w:rsidP="00D835BF">
    <w:pPr>
      <w:jc w:val="center"/>
    </w:pPr>
    <w:r>
      <w:t>Diocesan Safeguarding Advisory Panel</w:t>
    </w:r>
  </w:p>
  <w:p w14:paraId="79C34861" w14:textId="0E686C78" w:rsidR="00D835BF" w:rsidRDefault="00D835BF" w:rsidP="00D835BF">
    <w:pPr>
      <w:rPr>
        <w:rFonts w:asciiTheme="minorHAnsi" w:eastAsia="Times New Roman" w:hAnsiTheme="minorHAnsi" w:cstheme="minorBidi"/>
        <w:noProof/>
        <w:lang w:val="en-US"/>
      </w:rPr>
    </w:pPr>
    <w:r>
      <w:rPr>
        <w:noProof/>
        <w:lang w:eastAsia="en-GB"/>
      </w:rPr>
      <mc:AlternateContent>
        <mc:Choice Requires="wps">
          <w:drawing>
            <wp:anchor distT="0" distB="0" distL="114300" distR="114300" simplePos="0" relativeHeight="251659264" behindDoc="0" locked="0" layoutInCell="1" allowOverlap="1" wp14:anchorId="50C7D35B" wp14:editId="4F0BAFE9">
              <wp:simplePos x="0" y="0"/>
              <wp:positionH relativeFrom="column">
                <wp:posOffset>4048125</wp:posOffset>
              </wp:positionH>
              <wp:positionV relativeFrom="paragraph">
                <wp:posOffset>10160</wp:posOffset>
              </wp:positionV>
              <wp:extent cx="2400300" cy="109537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095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E79475" w14:textId="77777777" w:rsidR="00D835BF" w:rsidRDefault="00D835BF" w:rsidP="00D835BF">
                          <w:pPr>
                            <w:spacing w:after="0"/>
                            <w:rPr>
                              <w:sz w:val="18"/>
                              <w:szCs w:val="18"/>
                            </w:rPr>
                          </w:pPr>
                        </w:p>
                        <w:p w14:paraId="26372E83" w14:textId="77777777" w:rsidR="00D835BF" w:rsidRDefault="00D835BF" w:rsidP="00D835BF">
                          <w:pPr>
                            <w:spacing w:after="0"/>
                            <w:rPr>
                              <w:sz w:val="18"/>
                              <w:szCs w:val="18"/>
                            </w:rPr>
                          </w:pPr>
                          <w:r>
                            <w:rPr>
                              <w:sz w:val="18"/>
                              <w:szCs w:val="18"/>
                            </w:rPr>
                            <w:t>Cathedral House</w:t>
                          </w:r>
                        </w:p>
                        <w:p w14:paraId="2E00218C" w14:textId="77777777" w:rsidR="00D835BF" w:rsidRDefault="00D835BF" w:rsidP="00D835BF">
                          <w:pPr>
                            <w:spacing w:after="0"/>
                            <w:rPr>
                              <w:sz w:val="18"/>
                              <w:szCs w:val="18"/>
                            </w:rPr>
                          </w:pPr>
                          <w:r>
                            <w:rPr>
                              <w:sz w:val="18"/>
                              <w:szCs w:val="18"/>
                            </w:rPr>
                            <w:t xml:space="preserve">28 </w:t>
                          </w:r>
                          <w:proofErr w:type="spellStart"/>
                          <w:r>
                            <w:rPr>
                              <w:sz w:val="18"/>
                              <w:szCs w:val="18"/>
                            </w:rPr>
                            <w:t>Ingrave</w:t>
                          </w:r>
                          <w:proofErr w:type="spellEnd"/>
                          <w:r>
                            <w:rPr>
                              <w:sz w:val="18"/>
                              <w:szCs w:val="18"/>
                            </w:rPr>
                            <w:t xml:space="preserve"> Road</w:t>
                          </w:r>
                        </w:p>
                        <w:p w14:paraId="5613B60D" w14:textId="77777777" w:rsidR="00D835BF" w:rsidRDefault="00D835BF" w:rsidP="00D835BF">
                          <w:pPr>
                            <w:spacing w:after="0"/>
                            <w:rPr>
                              <w:szCs w:val="20"/>
                            </w:rPr>
                          </w:pPr>
                          <w:r>
                            <w:rPr>
                              <w:sz w:val="18"/>
                              <w:szCs w:val="18"/>
                            </w:rPr>
                            <w:t>Brentwood</w:t>
                          </w:r>
                        </w:p>
                        <w:p w14:paraId="4D3BE16C" w14:textId="77777777" w:rsidR="00D835BF" w:rsidRDefault="00D835BF" w:rsidP="00D835BF">
                          <w:pPr>
                            <w:spacing w:after="0"/>
                            <w:rPr>
                              <w:sz w:val="18"/>
                              <w:szCs w:val="18"/>
                            </w:rPr>
                          </w:pPr>
                          <w:proofErr w:type="gramStart"/>
                          <w:r>
                            <w:rPr>
                              <w:sz w:val="18"/>
                              <w:szCs w:val="18"/>
                            </w:rPr>
                            <w:t>Essex  CM15</w:t>
                          </w:r>
                          <w:proofErr w:type="gramEnd"/>
                          <w:r>
                            <w:rPr>
                              <w:sz w:val="18"/>
                              <w:szCs w:val="18"/>
                            </w:rPr>
                            <w:t xml:space="preserve"> 8AT</w:t>
                          </w:r>
                        </w:p>
                        <w:p w14:paraId="0D43B7C4" w14:textId="77777777" w:rsidR="00D835BF" w:rsidRDefault="00D835BF" w:rsidP="00D835BF">
                          <w:pPr>
                            <w:spacing w:after="0"/>
                            <w:rPr>
                              <w:sz w:val="18"/>
                              <w:szCs w:val="18"/>
                            </w:rPr>
                          </w:pPr>
                          <w:proofErr w:type="gramStart"/>
                          <w:r>
                            <w:rPr>
                              <w:sz w:val="18"/>
                              <w:szCs w:val="18"/>
                            </w:rPr>
                            <w:t>Tel  01277</w:t>
                          </w:r>
                          <w:proofErr w:type="gramEnd"/>
                          <w:r>
                            <w:rPr>
                              <w:sz w:val="18"/>
                              <w:szCs w:val="18"/>
                            </w:rPr>
                            <w:t xml:space="preserve"> 265225</w:t>
                          </w:r>
                        </w:p>
                        <w:p w14:paraId="79ED9146" w14:textId="77777777" w:rsidR="00D835BF" w:rsidRDefault="00D835BF" w:rsidP="00D835BF">
                          <w:pPr>
                            <w:rPr>
                              <w:sz w:val="16"/>
                              <w:szCs w:val="16"/>
                            </w:rPr>
                          </w:pPr>
                          <w:r>
                            <w:rPr>
                              <w:sz w:val="16"/>
                              <w:szCs w:val="16"/>
                            </w:rPr>
                            <w:t>Email:  johannapeluso@dioceseofbrentwood.org</w:t>
                          </w:r>
                        </w:p>
                        <w:p w14:paraId="29EB17AD" w14:textId="77777777" w:rsidR="00D835BF" w:rsidRDefault="00D835BF" w:rsidP="00D835BF">
                          <w:pPr>
                            <w:rPr>
                              <w:sz w:val="16"/>
                              <w:szCs w:val="16"/>
                            </w:rPr>
                          </w:pPr>
                        </w:p>
                        <w:p w14:paraId="3AF81B65" w14:textId="77777777" w:rsidR="00D835BF" w:rsidRDefault="00D835BF" w:rsidP="00D835BF">
                          <w:pPr>
                            <w:rPr>
                              <w:sz w:val="16"/>
                              <w:szCs w:val="16"/>
                            </w:rPr>
                          </w:pPr>
                        </w:p>
                        <w:p w14:paraId="5B3FB979" w14:textId="77777777" w:rsidR="00D835BF" w:rsidRDefault="00D835BF" w:rsidP="00D835BF">
                          <w:pPr>
                            <w:rPr>
                              <w:sz w:val="16"/>
                              <w:szCs w:val="16"/>
                            </w:rPr>
                          </w:pPr>
                        </w:p>
                        <w:p w14:paraId="36BB313F" w14:textId="77777777" w:rsidR="00D835BF" w:rsidRDefault="00D835BF" w:rsidP="00D835BF">
                          <w:pPr>
                            <w:rPr>
                              <w:sz w:val="16"/>
                              <w:szCs w:val="16"/>
                            </w:rPr>
                          </w:pPr>
                        </w:p>
                        <w:p w14:paraId="465D1301" w14:textId="77777777" w:rsidR="00D835BF" w:rsidRDefault="00D835BF" w:rsidP="00D835BF">
                          <w:pPr>
                            <w:rPr>
                              <w:sz w:val="16"/>
                              <w:szCs w:val="16"/>
                            </w:rPr>
                          </w:pPr>
                        </w:p>
                        <w:p w14:paraId="7BAEF463" w14:textId="77777777" w:rsidR="00D835BF" w:rsidRDefault="00D835BF" w:rsidP="00D835BF">
                          <w:pPr>
                            <w:rPr>
                              <w:sz w:val="16"/>
                              <w:szCs w:val="16"/>
                            </w:rPr>
                          </w:pPr>
                        </w:p>
                        <w:p w14:paraId="01E270CE" w14:textId="77777777" w:rsidR="00D835BF" w:rsidRDefault="00D835BF" w:rsidP="00D835BF">
                          <w:pPr>
                            <w:rPr>
                              <w:rFonts w:ascii="Times New Roman" w:hAnsi="Times New Roman" w:cs="Times New Roman"/>
                              <w:sz w:val="24"/>
                              <w:szCs w:val="24"/>
                            </w:rPr>
                          </w:pP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0C7D35B" id="_x0000_t202" coordsize="21600,21600" o:spt="202" path="m,l,21600r21600,l21600,xe">
              <v:stroke joinstyle="miter"/>
              <v:path gradientshapeok="t" o:connecttype="rect"/>
            </v:shapetype>
            <v:shape id="Text Box 3" o:spid="_x0000_s1026" type="#_x0000_t202" style="position:absolute;margin-left:318.75pt;margin-top:.8pt;width:189pt;height:8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" stroked="f">
              <v:textbox>
                <w:txbxContent>
                  <w:p w14:paraId="43E79475" w14:textId="77777777" w:rsidR="00D835BF" w:rsidRDefault="00D835BF" w:rsidP="00D835BF">
                    <w:pPr>
                      <w:spacing w:after="0"/>
                      <w:rPr>
                        <w:sz w:val="18"/>
                        <w:szCs w:val="18"/>
                      </w:rPr>
                    </w:pPr>
                  </w:p>
                  <w:p w14:paraId="26372E83" w14:textId="77777777" w:rsidR="00D835BF" w:rsidRDefault="00D835BF" w:rsidP="00D835BF">
                    <w:pPr>
                      <w:spacing w:after="0"/>
                      <w:rPr>
                        <w:sz w:val="18"/>
                        <w:szCs w:val="18"/>
                      </w:rPr>
                    </w:pPr>
                    <w:r>
                      <w:rPr>
                        <w:sz w:val="18"/>
                        <w:szCs w:val="18"/>
                      </w:rPr>
                      <w:t>Cathedral House</w:t>
                    </w:r>
                  </w:p>
                  <w:p w14:paraId="2E00218C" w14:textId="77777777" w:rsidR="00D835BF" w:rsidRDefault="00D835BF" w:rsidP="00D835BF">
                    <w:pPr>
                      <w:spacing w:after="0"/>
                      <w:rPr>
                        <w:sz w:val="18"/>
                        <w:szCs w:val="18"/>
                      </w:rPr>
                    </w:pPr>
                    <w:r>
                      <w:rPr>
                        <w:sz w:val="18"/>
                        <w:szCs w:val="18"/>
                      </w:rPr>
                      <w:t xml:space="preserve">28 </w:t>
                    </w:r>
                    <w:proofErr w:type="spellStart"/>
                    <w:r>
                      <w:rPr>
                        <w:sz w:val="18"/>
                        <w:szCs w:val="18"/>
                      </w:rPr>
                      <w:t>Ingrave</w:t>
                    </w:r>
                    <w:proofErr w:type="spellEnd"/>
                    <w:r>
                      <w:rPr>
                        <w:sz w:val="18"/>
                        <w:szCs w:val="18"/>
                      </w:rPr>
                      <w:t xml:space="preserve"> Road</w:t>
                    </w:r>
                  </w:p>
                  <w:p w14:paraId="5613B60D" w14:textId="77777777" w:rsidR="00D835BF" w:rsidRDefault="00D835BF" w:rsidP="00D835BF">
                    <w:pPr>
                      <w:spacing w:after="0"/>
                      <w:rPr>
                        <w:szCs w:val="20"/>
                      </w:rPr>
                    </w:pPr>
                    <w:r>
                      <w:rPr>
                        <w:sz w:val="18"/>
                        <w:szCs w:val="18"/>
                      </w:rPr>
                      <w:t>Brentwood</w:t>
                    </w:r>
                  </w:p>
                  <w:p w14:paraId="4D3BE16C" w14:textId="77777777" w:rsidR="00D835BF" w:rsidRDefault="00D835BF" w:rsidP="00D835BF">
                    <w:pPr>
                      <w:spacing w:after="0"/>
                      <w:rPr>
                        <w:sz w:val="18"/>
                        <w:szCs w:val="18"/>
                      </w:rPr>
                    </w:pPr>
                    <w:proofErr w:type="gramStart"/>
                    <w:r>
                      <w:rPr>
                        <w:sz w:val="18"/>
                        <w:szCs w:val="18"/>
                      </w:rPr>
                      <w:t>Essex  CM</w:t>
                    </w:r>
                    <w:proofErr w:type="gramEnd"/>
                    <w:r>
                      <w:rPr>
                        <w:sz w:val="18"/>
                        <w:szCs w:val="18"/>
                      </w:rPr>
                      <w:t>15 8AT</w:t>
                    </w:r>
                  </w:p>
                  <w:p w14:paraId="0D43B7C4" w14:textId="77777777" w:rsidR="00D835BF" w:rsidRDefault="00D835BF" w:rsidP="00D835BF">
                    <w:pPr>
                      <w:spacing w:after="0"/>
                      <w:rPr>
                        <w:sz w:val="18"/>
                        <w:szCs w:val="18"/>
                      </w:rPr>
                    </w:pPr>
                    <w:proofErr w:type="gramStart"/>
                    <w:r>
                      <w:rPr>
                        <w:sz w:val="18"/>
                        <w:szCs w:val="18"/>
                      </w:rPr>
                      <w:t>Tel  01277</w:t>
                    </w:r>
                    <w:proofErr w:type="gramEnd"/>
                    <w:r>
                      <w:rPr>
                        <w:sz w:val="18"/>
                        <w:szCs w:val="18"/>
                      </w:rPr>
                      <w:t xml:space="preserve"> 265225</w:t>
                    </w:r>
                  </w:p>
                  <w:p w14:paraId="79ED9146" w14:textId="77777777" w:rsidR="00D835BF" w:rsidRDefault="00D835BF" w:rsidP="00D835BF">
                    <w:pPr>
                      <w:rPr>
                        <w:sz w:val="16"/>
                        <w:szCs w:val="16"/>
                      </w:rPr>
                    </w:pPr>
                    <w:r>
                      <w:rPr>
                        <w:sz w:val="16"/>
                        <w:szCs w:val="16"/>
                      </w:rPr>
                      <w:t>Email:  johannapeluso@dioceseofbrentwood.org</w:t>
                    </w:r>
                  </w:p>
                  <w:p w14:paraId="29EB17AD" w14:textId="77777777" w:rsidR="00D835BF" w:rsidRDefault="00D835BF" w:rsidP="00D835BF">
                    <w:pPr>
                      <w:rPr>
                        <w:sz w:val="16"/>
                        <w:szCs w:val="16"/>
                      </w:rPr>
                    </w:pPr>
                  </w:p>
                  <w:p w14:paraId="3AF81B65" w14:textId="77777777" w:rsidR="00D835BF" w:rsidRDefault="00D835BF" w:rsidP="00D835BF">
                    <w:pPr>
                      <w:rPr>
                        <w:sz w:val="16"/>
                        <w:szCs w:val="16"/>
                      </w:rPr>
                    </w:pPr>
                  </w:p>
                  <w:p w14:paraId="5B3FB979" w14:textId="77777777" w:rsidR="00D835BF" w:rsidRDefault="00D835BF" w:rsidP="00D835BF">
                    <w:pPr>
                      <w:rPr>
                        <w:sz w:val="16"/>
                        <w:szCs w:val="16"/>
                      </w:rPr>
                    </w:pPr>
                  </w:p>
                  <w:p w14:paraId="36BB313F" w14:textId="77777777" w:rsidR="00D835BF" w:rsidRDefault="00D835BF" w:rsidP="00D835BF">
                    <w:pPr>
                      <w:rPr>
                        <w:sz w:val="16"/>
                        <w:szCs w:val="16"/>
                      </w:rPr>
                    </w:pPr>
                  </w:p>
                  <w:p w14:paraId="465D1301" w14:textId="77777777" w:rsidR="00D835BF" w:rsidRDefault="00D835BF" w:rsidP="00D835BF">
                    <w:pPr>
                      <w:rPr>
                        <w:sz w:val="16"/>
                        <w:szCs w:val="16"/>
                      </w:rPr>
                    </w:pPr>
                  </w:p>
                  <w:p w14:paraId="7BAEF463" w14:textId="77777777" w:rsidR="00D835BF" w:rsidRDefault="00D835BF" w:rsidP="00D835BF">
                    <w:pPr>
                      <w:rPr>
                        <w:sz w:val="16"/>
                        <w:szCs w:val="16"/>
                      </w:rPr>
                    </w:pPr>
                  </w:p>
                  <w:p w14:paraId="01E270CE" w14:textId="77777777" w:rsidR="00D835BF" w:rsidRDefault="00D835BF" w:rsidP="00D835BF">
                    <w:pPr>
                      <w:rPr>
                        <w:rFonts w:ascii="Times New Roman" w:hAnsi="Times New Roman" w:cs="Times New Roman"/>
                        <w:sz w:val="24"/>
                        <w:szCs w:val="24"/>
                      </w:rPr>
                    </w:pPr>
                  </w:p>
                </w:txbxContent>
              </v:textbox>
            </v:shape>
          </w:pict>
        </mc:Fallback>
      </mc:AlternateContent>
    </w:r>
    <w:r>
      <w:rPr>
        <w:noProof/>
        <w:lang w:eastAsia="en-GB"/>
      </w:rPr>
      <w:drawing>
        <wp:anchor distT="0" distB="0" distL="114300" distR="114300" simplePos="0" relativeHeight="251660288" behindDoc="0" locked="0" layoutInCell="1" allowOverlap="0" wp14:anchorId="1D042AB8" wp14:editId="1B0A2564">
          <wp:simplePos x="0" y="0"/>
          <wp:positionH relativeFrom="margin">
            <wp:align>left</wp:align>
          </wp:positionH>
          <wp:positionV relativeFrom="paragraph">
            <wp:posOffset>9525</wp:posOffset>
          </wp:positionV>
          <wp:extent cx="914400" cy="1066800"/>
          <wp:effectExtent l="0" t="0" r="0" b="0"/>
          <wp:wrapSquare wrapText="bothSides"/>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1066800"/>
                  </a:xfrm>
                  <a:prstGeom prst="rect">
                    <a:avLst/>
                  </a:prstGeom>
                  <a:noFill/>
                </pic:spPr>
              </pic:pic>
            </a:graphicData>
          </a:graphic>
          <wp14:sizeRelH relativeFrom="page">
            <wp14:pctWidth>0</wp14:pctWidth>
          </wp14:sizeRelH>
          <wp14:sizeRelV relativeFrom="page">
            <wp14:pctHeight>0</wp14:pctHeight>
          </wp14:sizeRelV>
        </wp:anchor>
      </w:drawing>
    </w:r>
  </w:p>
  <w:p w14:paraId="53BCA2AE" w14:textId="77777777" w:rsidR="00D835BF" w:rsidRDefault="00D835BF" w:rsidP="00D835BF">
    <w:pPr>
      <w:rPr>
        <w:rFonts w:eastAsia="Arial"/>
        <w:color w:val="0000FF"/>
        <w:sz w:val="24"/>
        <w:szCs w:val="24"/>
        <w:lang w:val="es-ES"/>
      </w:rPr>
    </w:pPr>
  </w:p>
  <w:p w14:paraId="06B9C75A" w14:textId="77777777" w:rsidR="00D835BF" w:rsidRDefault="00D835BF" w:rsidP="00D835BF"/>
  <w:p w14:paraId="75B14791" w14:textId="77777777" w:rsidR="00EC1F67" w:rsidRDefault="00EC1F67">
    <w:pPr>
      <w:pStyle w:val="Header"/>
    </w:pPr>
  </w:p>
  <w:p w14:paraId="2B68869C" w14:textId="2464B2A0" w:rsidR="00EC1F67" w:rsidRDefault="00EC1F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C1B3F"/>
    <w:multiLevelType w:val="hybridMultilevel"/>
    <w:tmpl w:val="D9DA182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FC9476F"/>
    <w:multiLevelType w:val="multilevel"/>
    <w:tmpl w:val="60BC77CC"/>
    <w:lvl w:ilvl="0">
      <w:start w:val="1"/>
      <w:numFmt w:val="lowerLetter"/>
      <w:lvlText w:val="%1)"/>
      <w:lvlJc w:val="left"/>
      <w:pPr>
        <w:ind w:left="1080" w:hanging="360"/>
      </w:pPr>
      <w:rPr>
        <w:rFonts w:cs="Times New Roman"/>
      </w:rPr>
    </w:lvl>
    <w:lvl w:ilvl="1">
      <w:numFmt w:val="bullet"/>
      <w:lvlText w:val=""/>
      <w:lvlJc w:val="left"/>
      <w:pPr>
        <w:ind w:left="1440" w:hanging="360"/>
      </w:pPr>
      <w:rPr>
        <w:rFonts w:ascii="Symbol" w:hAnsi="Symbol"/>
      </w:rPr>
    </w:lvl>
    <w:lvl w:ilvl="2">
      <w:start w:val="1"/>
      <w:numFmt w:val="lowerRoman"/>
      <w:lvlText w:val="%3)"/>
      <w:lvlJc w:val="left"/>
      <w:pPr>
        <w:ind w:left="1800" w:hanging="360"/>
      </w:pPr>
      <w:rPr>
        <w:rFonts w:cs="Times New Roman"/>
      </w:rPr>
    </w:lvl>
    <w:lvl w:ilvl="3">
      <w:start w:val="1"/>
      <w:numFmt w:val="decimal"/>
      <w:lvlText w:val="(%4)"/>
      <w:lvlJc w:val="left"/>
      <w:pPr>
        <w:ind w:left="2160" w:hanging="360"/>
      </w:pPr>
      <w:rPr>
        <w:rFonts w:cs="Times New Roman"/>
      </w:rPr>
    </w:lvl>
    <w:lvl w:ilvl="4">
      <w:start w:val="1"/>
      <w:numFmt w:val="lowerLetter"/>
      <w:lvlText w:val="(%5)"/>
      <w:lvlJc w:val="left"/>
      <w:pPr>
        <w:ind w:left="2520" w:hanging="360"/>
      </w:pPr>
      <w:rPr>
        <w:rFonts w:cs="Times New Roman"/>
      </w:rPr>
    </w:lvl>
    <w:lvl w:ilvl="5">
      <w:start w:val="1"/>
      <w:numFmt w:val="lowerRoman"/>
      <w:lvlText w:val="(%6)"/>
      <w:lvlJc w:val="left"/>
      <w:pPr>
        <w:ind w:left="2880" w:hanging="360"/>
      </w:pPr>
      <w:rPr>
        <w:rFonts w:cs="Times New Roman"/>
      </w:rPr>
    </w:lvl>
    <w:lvl w:ilvl="6">
      <w:start w:val="1"/>
      <w:numFmt w:val="decimal"/>
      <w:lvlText w:val="%7."/>
      <w:lvlJc w:val="left"/>
      <w:pPr>
        <w:ind w:left="3240" w:hanging="360"/>
      </w:pPr>
      <w:rPr>
        <w:rFonts w:cs="Times New Roman"/>
      </w:rPr>
    </w:lvl>
    <w:lvl w:ilvl="7">
      <w:start w:val="1"/>
      <w:numFmt w:val="lowerLetter"/>
      <w:lvlText w:val="%8."/>
      <w:lvlJc w:val="left"/>
      <w:pPr>
        <w:ind w:left="3600" w:hanging="360"/>
      </w:pPr>
      <w:rPr>
        <w:rFonts w:cs="Times New Roman"/>
      </w:rPr>
    </w:lvl>
    <w:lvl w:ilvl="8">
      <w:start w:val="1"/>
      <w:numFmt w:val="lowerRoman"/>
      <w:lvlText w:val="%9."/>
      <w:lvlJc w:val="left"/>
      <w:pPr>
        <w:ind w:left="3960" w:hanging="360"/>
      </w:pPr>
      <w:rPr>
        <w:rFonts w:cs="Times New Roman"/>
      </w:rPr>
    </w:lvl>
  </w:abstractNum>
  <w:abstractNum w:abstractNumId="2" w15:restartNumberingAfterBreak="0">
    <w:nsid w:val="441D4158"/>
    <w:multiLevelType w:val="multilevel"/>
    <w:tmpl w:val="F7CC03B8"/>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4E8519F8"/>
    <w:multiLevelType w:val="hybridMultilevel"/>
    <w:tmpl w:val="1B8875A6"/>
    <w:lvl w:ilvl="0" w:tplc="61208560">
      <w:start w:val="1"/>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5F5F82"/>
    <w:multiLevelType w:val="hybridMultilevel"/>
    <w:tmpl w:val="833AC4C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E8B698C"/>
    <w:multiLevelType w:val="hybridMultilevel"/>
    <w:tmpl w:val="D3F28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970"/>
    <w:rsid w:val="00016B98"/>
    <w:rsid w:val="00034588"/>
    <w:rsid w:val="000B568F"/>
    <w:rsid w:val="000E4B7F"/>
    <w:rsid w:val="00161970"/>
    <w:rsid w:val="002B33EE"/>
    <w:rsid w:val="002F2D5E"/>
    <w:rsid w:val="002F5424"/>
    <w:rsid w:val="00306CF6"/>
    <w:rsid w:val="00307B65"/>
    <w:rsid w:val="00384502"/>
    <w:rsid w:val="00557C0C"/>
    <w:rsid w:val="00664045"/>
    <w:rsid w:val="00775184"/>
    <w:rsid w:val="00844B61"/>
    <w:rsid w:val="008A4332"/>
    <w:rsid w:val="00933C59"/>
    <w:rsid w:val="00984EEF"/>
    <w:rsid w:val="009B475A"/>
    <w:rsid w:val="009E348E"/>
    <w:rsid w:val="00A62D44"/>
    <w:rsid w:val="00A973E2"/>
    <w:rsid w:val="00AA3C2A"/>
    <w:rsid w:val="00B60FAC"/>
    <w:rsid w:val="00C011CE"/>
    <w:rsid w:val="00D4171F"/>
    <w:rsid w:val="00D835BF"/>
    <w:rsid w:val="00DE5DD0"/>
    <w:rsid w:val="00EC1F67"/>
    <w:rsid w:val="00ED274D"/>
    <w:rsid w:val="00F352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C956EBB"/>
  <w15:chartTrackingRefBased/>
  <w15:docId w15:val="{5881AA82-7039-4404-AA85-1726ED118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61970"/>
    <w:pPr>
      <w:keepNext/>
      <w:suppressAutoHyphens/>
      <w:autoSpaceDN w:val="0"/>
      <w:spacing w:before="240" w:after="60" w:line="240" w:lineRule="auto"/>
      <w:textAlignment w:val="baseline"/>
      <w:outlineLvl w:val="0"/>
    </w:pPr>
    <w:rPr>
      <w:rFonts w:eastAsia="Times New Roman"/>
      <w:b/>
      <w:bCs/>
      <w:kern w:val="3"/>
      <w:sz w:val="32"/>
      <w:szCs w:val="32"/>
      <w:lang w:val="en-US"/>
    </w:rPr>
  </w:style>
  <w:style w:type="paragraph" w:styleId="Heading2">
    <w:name w:val="heading 2"/>
    <w:basedOn w:val="Normal"/>
    <w:next w:val="Normal"/>
    <w:link w:val="Heading2Char"/>
    <w:uiPriority w:val="9"/>
    <w:unhideWhenUsed/>
    <w:qFormat/>
    <w:rsid w:val="00161970"/>
    <w:pPr>
      <w:keepNext/>
      <w:suppressAutoHyphens/>
      <w:autoSpaceDN w:val="0"/>
      <w:spacing w:before="240" w:after="60" w:line="240" w:lineRule="auto"/>
      <w:textAlignment w:val="baseline"/>
      <w:outlineLvl w:val="1"/>
    </w:pPr>
    <w:rPr>
      <w:rFonts w:eastAsia="Times New Roman"/>
      <w:b/>
      <w:bCs/>
      <w:i/>
      <w:iCs/>
      <w:sz w:val="28"/>
      <w:szCs w:val="28"/>
      <w:lang w:val="en-US"/>
    </w:rPr>
  </w:style>
  <w:style w:type="paragraph" w:styleId="Heading3">
    <w:name w:val="heading 3"/>
    <w:basedOn w:val="Normal"/>
    <w:next w:val="Normal"/>
    <w:link w:val="Heading3Char"/>
    <w:uiPriority w:val="9"/>
    <w:unhideWhenUsed/>
    <w:qFormat/>
    <w:rsid w:val="00161970"/>
    <w:pPr>
      <w:keepNext/>
      <w:suppressAutoHyphens/>
      <w:autoSpaceDN w:val="0"/>
      <w:spacing w:before="240" w:after="60" w:line="240" w:lineRule="auto"/>
      <w:textAlignment w:val="baseline"/>
      <w:outlineLvl w:val="2"/>
    </w:pPr>
    <w:rPr>
      <w:rFonts w:eastAsia="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970"/>
    <w:rPr>
      <w:rFonts w:eastAsia="Times New Roman"/>
      <w:b/>
      <w:bCs/>
      <w:kern w:val="3"/>
      <w:sz w:val="32"/>
      <w:szCs w:val="32"/>
      <w:lang w:val="en-US"/>
    </w:rPr>
  </w:style>
  <w:style w:type="character" w:customStyle="1" w:styleId="Heading2Char">
    <w:name w:val="Heading 2 Char"/>
    <w:basedOn w:val="DefaultParagraphFont"/>
    <w:link w:val="Heading2"/>
    <w:uiPriority w:val="9"/>
    <w:rsid w:val="00161970"/>
    <w:rPr>
      <w:rFonts w:eastAsia="Times New Roman"/>
      <w:b/>
      <w:bCs/>
      <w:i/>
      <w:iCs/>
      <w:sz w:val="28"/>
      <w:szCs w:val="28"/>
      <w:lang w:val="en-US"/>
    </w:rPr>
  </w:style>
  <w:style w:type="character" w:customStyle="1" w:styleId="Heading3Char">
    <w:name w:val="Heading 3 Char"/>
    <w:basedOn w:val="DefaultParagraphFont"/>
    <w:link w:val="Heading3"/>
    <w:uiPriority w:val="9"/>
    <w:rsid w:val="00161970"/>
    <w:rPr>
      <w:rFonts w:eastAsia="Times New Roman"/>
      <w:b/>
      <w:bCs/>
      <w:sz w:val="26"/>
      <w:szCs w:val="26"/>
      <w:lang w:val="en-US"/>
    </w:rPr>
  </w:style>
  <w:style w:type="paragraph" w:styleId="ListParagraph">
    <w:name w:val="List Paragraph"/>
    <w:basedOn w:val="Normal"/>
    <w:uiPriority w:val="1"/>
    <w:rsid w:val="00161970"/>
    <w:pPr>
      <w:suppressAutoHyphens/>
      <w:autoSpaceDN w:val="0"/>
      <w:spacing w:after="0" w:line="240" w:lineRule="auto"/>
      <w:ind w:left="720"/>
      <w:textAlignment w:val="baseline"/>
    </w:pPr>
    <w:rPr>
      <w:rFonts w:eastAsia="Times New Roman" w:cs="Times New Roman"/>
      <w:lang w:val="en-US"/>
    </w:rPr>
  </w:style>
  <w:style w:type="paragraph" w:styleId="Header">
    <w:name w:val="header"/>
    <w:basedOn w:val="Normal"/>
    <w:link w:val="HeaderChar"/>
    <w:uiPriority w:val="99"/>
    <w:unhideWhenUsed/>
    <w:rsid w:val="00EC1F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1F67"/>
  </w:style>
  <w:style w:type="paragraph" w:styleId="Footer">
    <w:name w:val="footer"/>
    <w:basedOn w:val="Normal"/>
    <w:link w:val="FooterChar"/>
    <w:uiPriority w:val="99"/>
    <w:unhideWhenUsed/>
    <w:rsid w:val="00EC1F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1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5623CBCD770E469C08C3FE4196A6ED" ma:contentTypeVersion="7" ma:contentTypeDescription="Create a new document." ma:contentTypeScope="" ma:versionID="e9f3bd206c01634807212dd1c628461d">
  <xsd:schema xmlns:xsd="http://www.w3.org/2001/XMLSchema" xmlns:xs="http://www.w3.org/2001/XMLSchema" xmlns:p="http://schemas.microsoft.com/office/2006/metadata/properties" xmlns:ns2="72ab2ac5-745a-49be-b57a-cad5603b0d51" targetNamespace="http://schemas.microsoft.com/office/2006/metadata/properties" ma:root="true" ma:fieldsID="393133378edd313e679dea050cd2db47" ns2:_="">
    <xsd:import namespace="72ab2ac5-745a-49be-b57a-cad5603b0d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ab2ac5-745a-49be-b57a-cad5603b0d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0FE312-E178-4ADF-94F5-6259A104F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ab2ac5-745a-49be-b57a-cad5603b0d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348DC9-E48B-48AA-B485-4CD915AA4549}">
  <ds:schemaRefs>
    <ds:schemaRef ds:uri="http://schemas.microsoft.com/sharepoint/v3/contenttype/forms"/>
  </ds:schemaRefs>
</ds:datastoreItem>
</file>

<file path=customXml/itemProps3.xml><?xml version="1.0" encoding="utf-8"?>
<ds:datastoreItem xmlns:ds="http://schemas.openxmlformats.org/officeDocument/2006/customXml" ds:itemID="{3AF1CD91-B9E4-49C4-B120-A8F1DED47618}">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72ab2ac5-745a-49be-b57a-cad5603b0d5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Lawrence</dc:creator>
  <cp:keywords/>
  <dc:description/>
  <cp:lastModifiedBy>Johanna Peluso</cp:lastModifiedBy>
  <cp:revision>2</cp:revision>
  <dcterms:created xsi:type="dcterms:W3CDTF">2022-11-03T10:35:00Z</dcterms:created>
  <dcterms:modified xsi:type="dcterms:W3CDTF">2022-11-03T10:35:00Z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0x010100675623CBCD770E469C08C3FE4196A6ED</vt:lpwstr>
  </property>
</Properties>
</file>