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2801" w14:textId="7E50C58E" w:rsidR="00F55908" w:rsidRPr="006A059E" w:rsidRDefault="00F55908" w:rsidP="00C43AFE">
      <w:pPr>
        <w:ind w:left="5760"/>
        <w:rPr>
          <w:b/>
          <w:bCs/>
          <w:sz w:val="20"/>
          <w:szCs w:val="20"/>
          <w:u w:val="single"/>
        </w:rPr>
      </w:pPr>
      <w:r w:rsidRPr="006A059E">
        <w:rPr>
          <w:b/>
          <w:bCs/>
          <w:sz w:val="20"/>
          <w:szCs w:val="20"/>
          <w:u w:val="single"/>
        </w:rPr>
        <w:t>Assessment Exemplar</w:t>
      </w:r>
      <w:r w:rsidR="00D752F5">
        <w:rPr>
          <w:b/>
          <w:bCs/>
          <w:sz w:val="20"/>
          <w:szCs w:val="20"/>
          <w:u w:val="single"/>
        </w:rPr>
        <w:t xml:space="preserve">  </w:t>
      </w:r>
    </w:p>
    <w:p w14:paraId="15DB06E5" w14:textId="4BF981A7" w:rsidR="00F55908" w:rsidRPr="006A059E" w:rsidRDefault="00F55908" w:rsidP="006A059E">
      <w:pPr>
        <w:jc w:val="center"/>
        <w:rPr>
          <w:b/>
          <w:bCs/>
          <w:sz w:val="20"/>
          <w:szCs w:val="20"/>
          <w:u w:val="single"/>
        </w:rPr>
      </w:pPr>
      <w:r w:rsidRPr="006A059E">
        <w:rPr>
          <w:b/>
          <w:bCs/>
          <w:sz w:val="20"/>
          <w:szCs w:val="20"/>
          <w:u w:val="single"/>
        </w:rPr>
        <w:t xml:space="preserve">Year </w:t>
      </w:r>
      <w:r w:rsidR="00D964B4">
        <w:rPr>
          <w:b/>
          <w:bCs/>
          <w:sz w:val="20"/>
          <w:szCs w:val="20"/>
          <w:u w:val="single"/>
        </w:rPr>
        <w:t>6</w:t>
      </w:r>
      <w:r w:rsidRPr="006A059E">
        <w:rPr>
          <w:b/>
          <w:bCs/>
          <w:sz w:val="20"/>
          <w:szCs w:val="20"/>
          <w:u w:val="single"/>
        </w:rPr>
        <w:t xml:space="preserve"> </w:t>
      </w:r>
      <w:r w:rsidR="00D92FE5" w:rsidRPr="006A059E">
        <w:rPr>
          <w:b/>
          <w:bCs/>
          <w:sz w:val="20"/>
          <w:szCs w:val="20"/>
          <w:u w:val="single"/>
        </w:rPr>
        <w:t xml:space="preserve">Branch </w:t>
      </w:r>
      <w:r w:rsidR="00691F74">
        <w:rPr>
          <w:b/>
          <w:bCs/>
          <w:sz w:val="20"/>
          <w:szCs w:val="20"/>
          <w:u w:val="single"/>
        </w:rPr>
        <w:t>3</w:t>
      </w:r>
      <w:r w:rsidR="00D92FE5" w:rsidRPr="006A059E">
        <w:rPr>
          <w:b/>
          <w:bCs/>
          <w:sz w:val="20"/>
          <w:szCs w:val="20"/>
          <w:u w:val="single"/>
        </w:rPr>
        <w:t xml:space="preserve"> </w:t>
      </w:r>
      <w:r w:rsidR="00691F74">
        <w:rPr>
          <w:b/>
          <w:bCs/>
          <w:sz w:val="20"/>
          <w:szCs w:val="20"/>
          <w:u w:val="single"/>
        </w:rPr>
        <w:t>Galilee to Jerusalem</w:t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5949"/>
        <w:gridCol w:w="6095"/>
        <w:gridCol w:w="2410"/>
      </w:tblGrid>
      <w:tr w:rsidR="00C168BA" w:rsidRPr="006A059E" w14:paraId="6257E8D7" w14:textId="3A4CB0C2" w:rsidTr="007A351D">
        <w:tc>
          <w:tcPr>
            <w:tcW w:w="5949" w:type="dxa"/>
          </w:tcPr>
          <w:p w14:paraId="665D51FF" w14:textId="3951A9CA" w:rsidR="00C168BA" w:rsidRPr="00C168BA" w:rsidRDefault="00C168BA" w:rsidP="00C168BA">
            <w:pPr>
              <w:rPr>
                <w:b/>
                <w:bCs/>
                <w:sz w:val="20"/>
                <w:szCs w:val="20"/>
              </w:rPr>
            </w:pPr>
            <w:r w:rsidRPr="007A351D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167F33EF" wp14:editId="5AF9B0E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93700" cy="403860"/>
                  <wp:effectExtent l="0" t="0" r="6350" b="0"/>
                  <wp:wrapThrough wrapText="bothSides">
                    <wp:wrapPolygon edited="0">
                      <wp:start x="0" y="0"/>
                      <wp:lineTo x="0" y="20377"/>
                      <wp:lineTo x="20903" y="20377"/>
                      <wp:lineTo x="20903" y="0"/>
                      <wp:lineTo x="0" y="0"/>
                    </wp:wrapPolygon>
                  </wp:wrapThrough>
                  <wp:docPr id="2035932474" name="Picture 2" descr="A drawing of a person's 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932474" name="Picture 2" descr="A drawing of a person's fac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40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gramStart"/>
            <w:r w:rsidRPr="00C168BA">
              <w:rPr>
                <w:b/>
                <w:bCs/>
                <w:sz w:val="20"/>
                <w:szCs w:val="20"/>
              </w:rPr>
              <w:t>Understand</w:t>
            </w:r>
            <w:r w:rsidR="005C01D5">
              <w:rPr>
                <w:b/>
                <w:bCs/>
                <w:sz w:val="20"/>
                <w:szCs w:val="20"/>
              </w:rPr>
              <w:t xml:space="preserve">  (</w:t>
            </w:r>
            <w:proofErr w:type="gramEnd"/>
            <w:r w:rsidR="005C01D5">
              <w:rPr>
                <w:b/>
                <w:bCs/>
                <w:sz w:val="20"/>
                <w:szCs w:val="20"/>
              </w:rPr>
              <w:t>questions to help you remember and explain)</w:t>
            </w:r>
          </w:p>
          <w:p w14:paraId="532B688A" w14:textId="251F9D19" w:rsidR="00C168BA" w:rsidRPr="006A059E" w:rsidRDefault="00C168BA" w:rsidP="00C168BA">
            <w:pPr>
              <w:rPr>
                <w:b/>
                <w:bCs/>
                <w:sz w:val="20"/>
                <w:szCs w:val="20"/>
                <w:u w:val="single"/>
              </w:rPr>
            </w:pPr>
            <w:r w:rsidRPr="006A059E">
              <w:rPr>
                <w:sz w:val="20"/>
                <w:szCs w:val="20"/>
              </w:rPr>
              <w:t>By the end of this unit of study, pupils will be able to:</w:t>
            </w:r>
          </w:p>
        </w:tc>
        <w:tc>
          <w:tcPr>
            <w:tcW w:w="6095" w:type="dxa"/>
          </w:tcPr>
          <w:p w14:paraId="43565717" w14:textId="21EFDCFA" w:rsidR="00C168BA" w:rsidRPr="006A059E" w:rsidRDefault="00C168BA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6A059E">
              <w:rPr>
                <w:b/>
                <w:bCs/>
                <w:sz w:val="20"/>
                <w:szCs w:val="20"/>
                <w:u w:val="single"/>
              </w:rPr>
              <w:t>Success Criteria</w:t>
            </w:r>
          </w:p>
        </w:tc>
        <w:tc>
          <w:tcPr>
            <w:tcW w:w="2410" w:type="dxa"/>
          </w:tcPr>
          <w:p w14:paraId="2B25D007" w14:textId="07DCF992" w:rsidR="00C168BA" w:rsidRPr="006A059E" w:rsidRDefault="007A351D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Week/Lesson</w:t>
            </w:r>
          </w:p>
        </w:tc>
      </w:tr>
      <w:tr w:rsidR="00C168BA" w:rsidRPr="006A059E" w14:paraId="092FAEA4" w14:textId="64AA764E" w:rsidTr="007A351D">
        <w:tc>
          <w:tcPr>
            <w:tcW w:w="5949" w:type="dxa"/>
          </w:tcPr>
          <w:p w14:paraId="6B8D8AF9" w14:textId="04D28556" w:rsidR="009416BF" w:rsidRDefault="009416BF" w:rsidP="00342749">
            <w:pPr>
              <w:rPr>
                <w:sz w:val="20"/>
                <w:szCs w:val="20"/>
                <w:lang w:val="en-US"/>
              </w:rPr>
            </w:pPr>
            <w:r w:rsidRPr="009416BF">
              <w:rPr>
                <w:sz w:val="20"/>
                <w:szCs w:val="20"/>
                <w:lang w:val="en-US"/>
              </w:rPr>
              <w:t>U</w:t>
            </w:r>
            <w:r w:rsidR="00D964B4">
              <w:rPr>
                <w:sz w:val="20"/>
                <w:szCs w:val="20"/>
                <w:lang w:val="en-US"/>
              </w:rPr>
              <w:t>6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9416BF">
              <w:rPr>
                <w:sz w:val="20"/>
                <w:szCs w:val="20"/>
                <w:lang w:val="en-US"/>
              </w:rPr>
              <w:t>.1</w:t>
            </w:r>
          </w:p>
          <w:p w14:paraId="64E416B9" w14:textId="4C8C78EF" w:rsidR="00C168BA" w:rsidRPr="006A059E" w:rsidRDefault="00D964B4" w:rsidP="00D964B4">
            <w:pPr>
              <w:rPr>
                <w:sz w:val="20"/>
                <w:szCs w:val="20"/>
              </w:rPr>
            </w:pPr>
            <w:r w:rsidRPr="00D964B4">
              <w:rPr>
                <w:sz w:val="20"/>
                <w:szCs w:val="20"/>
              </w:rPr>
              <w:t>Show understanding of the scripture passages studied identifying authorial intention, recognising</w:t>
            </w:r>
            <w:r>
              <w:rPr>
                <w:sz w:val="20"/>
                <w:szCs w:val="20"/>
              </w:rPr>
              <w:t xml:space="preserve"> </w:t>
            </w:r>
            <w:r w:rsidRPr="00D964B4">
              <w:rPr>
                <w:sz w:val="20"/>
                <w:szCs w:val="20"/>
              </w:rPr>
              <w:t>that the scripture speaks to people literally and carries a deeper spiritual meaning. (RVE)</w:t>
            </w:r>
          </w:p>
        </w:tc>
        <w:tc>
          <w:tcPr>
            <w:tcW w:w="6095" w:type="dxa"/>
          </w:tcPr>
          <w:p w14:paraId="68D74AB4" w14:textId="77777777" w:rsidR="00400C85" w:rsidRPr="00400C85" w:rsidRDefault="00400C85" w:rsidP="00400C85">
            <w:pPr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>I know what John’s purpose was for writing his Gospel.</w:t>
            </w:r>
          </w:p>
          <w:p w14:paraId="2659B9BA" w14:textId="77777777" w:rsidR="00400C85" w:rsidRPr="00400C85" w:rsidRDefault="00400C85" w:rsidP="00400C85">
            <w:pPr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>I can use theological vocabulary to explain the key teachings that John wanted to convey about Jesus in John 1.</w:t>
            </w:r>
          </w:p>
          <w:p w14:paraId="5B36E258" w14:textId="77777777" w:rsidR="00400C85" w:rsidRPr="00400C85" w:rsidRDefault="00400C85" w:rsidP="00400C85">
            <w:pPr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>I can use theological vocabulary to explain the key teachings that John wanted to convey about Jesus in John 2:1-12</w:t>
            </w:r>
          </w:p>
          <w:p w14:paraId="639638A3" w14:textId="77777777" w:rsidR="00400C85" w:rsidRPr="00400C85" w:rsidRDefault="00400C85" w:rsidP="00400C85">
            <w:pPr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>I can use theological vocabulary to explain what these texts reveal about Jesus’ human nature.</w:t>
            </w:r>
          </w:p>
          <w:p w14:paraId="1507A9EC" w14:textId="77777777" w:rsidR="00400C85" w:rsidRPr="00400C85" w:rsidRDefault="00400C85" w:rsidP="00400C85">
            <w:pPr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>I can use theological vocabulary to explain what these texts reveal about Jesus’ divine nature.</w:t>
            </w:r>
          </w:p>
          <w:p w14:paraId="1D48B40A" w14:textId="3824AB98" w:rsidR="00DB5F54" w:rsidRPr="00383422" w:rsidRDefault="00DB5F54" w:rsidP="00400C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A897F66" w14:textId="32F50DF6" w:rsidR="007A351D" w:rsidRPr="006A059E" w:rsidRDefault="007A351D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C168BA" w:rsidRPr="006A059E" w14:paraId="78C31A6B" w14:textId="07E96FEF" w:rsidTr="007A351D">
        <w:tc>
          <w:tcPr>
            <w:tcW w:w="5949" w:type="dxa"/>
          </w:tcPr>
          <w:p w14:paraId="39C6100D" w14:textId="2E368668" w:rsidR="009416BF" w:rsidRPr="009416BF" w:rsidRDefault="009416BF" w:rsidP="009416BF">
            <w:pPr>
              <w:rPr>
                <w:sz w:val="20"/>
                <w:szCs w:val="20"/>
              </w:rPr>
            </w:pPr>
            <w:r w:rsidRPr="009416BF">
              <w:rPr>
                <w:sz w:val="20"/>
                <w:szCs w:val="20"/>
                <w:lang w:val="en-US"/>
              </w:rPr>
              <w:t>U</w:t>
            </w:r>
            <w:r w:rsidR="00D964B4">
              <w:rPr>
                <w:sz w:val="20"/>
                <w:szCs w:val="20"/>
                <w:lang w:val="en-US"/>
              </w:rPr>
              <w:t>6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9416BF">
              <w:rPr>
                <w:sz w:val="20"/>
                <w:szCs w:val="20"/>
                <w:lang w:val="en-US"/>
              </w:rPr>
              <w:t>.2.</w:t>
            </w:r>
          </w:p>
          <w:p w14:paraId="737A53B3" w14:textId="7897257F" w:rsidR="00D964B4" w:rsidRPr="00D964B4" w:rsidRDefault="00D964B4" w:rsidP="00D964B4">
            <w:pPr>
              <w:rPr>
                <w:sz w:val="20"/>
                <w:szCs w:val="20"/>
              </w:rPr>
            </w:pPr>
            <w:r w:rsidRPr="00D964B4">
              <w:rPr>
                <w:sz w:val="20"/>
                <w:szCs w:val="20"/>
              </w:rPr>
              <w:t>Use specialist theological vocabulary to make links between each of the miraculous signs and</w:t>
            </w:r>
            <w:r>
              <w:rPr>
                <w:sz w:val="20"/>
                <w:szCs w:val="20"/>
              </w:rPr>
              <w:t xml:space="preserve"> </w:t>
            </w:r>
            <w:r w:rsidRPr="00D964B4">
              <w:rPr>
                <w:sz w:val="20"/>
                <w:szCs w:val="20"/>
              </w:rPr>
              <w:t>Christian beliefs about Jesus, including some of the sacraments, and how these reveal he is truly</w:t>
            </w:r>
          </w:p>
          <w:p w14:paraId="3B03BF87" w14:textId="36E9E51A" w:rsidR="00C168BA" w:rsidRPr="006A059E" w:rsidRDefault="00D964B4" w:rsidP="00D964B4">
            <w:pPr>
              <w:rPr>
                <w:sz w:val="20"/>
                <w:szCs w:val="20"/>
              </w:rPr>
            </w:pPr>
            <w:r w:rsidRPr="00D964B4">
              <w:rPr>
                <w:sz w:val="20"/>
                <w:szCs w:val="20"/>
              </w:rPr>
              <w:t>God and truly human.</w:t>
            </w:r>
          </w:p>
        </w:tc>
        <w:tc>
          <w:tcPr>
            <w:tcW w:w="6095" w:type="dxa"/>
          </w:tcPr>
          <w:p w14:paraId="662AE45D" w14:textId="77777777" w:rsidR="00400C85" w:rsidRPr="00400C85" w:rsidRDefault="00400C85" w:rsidP="00400C85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>I can use theological vocabulary to explain the key teachings that John wanted to convey about Jesus in John 1.</w:t>
            </w:r>
          </w:p>
          <w:p w14:paraId="1687B9E0" w14:textId="6D4F5227" w:rsidR="00400C85" w:rsidRPr="00400C85" w:rsidRDefault="00400C85" w:rsidP="00400C85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 xml:space="preserve">I can use theological vocabulary to explain the key teachings that John wanted to convey about Jesus in John </w:t>
            </w:r>
            <w:r w:rsidRPr="00400C85">
              <w:rPr>
                <w:sz w:val="20"/>
                <w:szCs w:val="20"/>
                <w:highlight w:val="yellow"/>
              </w:rPr>
              <w:t>2:1-12</w:t>
            </w:r>
            <w:r w:rsidR="009F4CEE" w:rsidRPr="009F4CEE">
              <w:rPr>
                <w:sz w:val="20"/>
                <w:szCs w:val="20"/>
                <w:highlight w:val="yellow"/>
              </w:rPr>
              <w:t xml:space="preserve"> (change according to reading)</w:t>
            </w:r>
          </w:p>
          <w:p w14:paraId="6FF2840A" w14:textId="77777777" w:rsidR="00400C85" w:rsidRPr="00400C85" w:rsidRDefault="00400C85" w:rsidP="00400C85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>I can use theological vocabulary to explain what these texts reveal about Jesus’ human nature.</w:t>
            </w:r>
          </w:p>
          <w:p w14:paraId="45C06047" w14:textId="77777777" w:rsidR="00400C85" w:rsidRPr="00400C85" w:rsidRDefault="00400C85" w:rsidP="00400C85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>I can use theological vocabulary to explain what these texts reveal about Jesus’ divine nature.</w:t>
            </w:r>
          </w:p>
          <w:p w14:paraId="19D76ED1" w14:textId="327C67EF" w:rsidR="00C168BA" w:rsidRPr="00400C85" w:rsidRDefault="00C168BA" w:rsidP="00400C8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177CB50" w14:textId="74F78B64" w:rsidR="00C168BA" w:rsidRPr="006A059E" w:rsidRDefault="00C168BA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C168BA" w:rsidRPr="006A059E" w14:paraId="2B29296D" w14:textId="0BBF8B57" w:rsidTr="007A351D">
        <w:tc>
          <w:tcPr>
            <w:tcW w:w="5949" w:type="dxa"/>
          </w:tcPr>
          <w:p w14:paraId="2A2B1A81" w14:textId="30B30E4E" w:rsidR="009416BF" w:rsidRDefault="009416BF" w:rsidP="00342749">
            <w:pPr>
              <w:rPr>
                <w:sz w:val="20"/>
                <w:szCs w:val="20"/>
                <w:lang w:val="en-US"/>
              </w:rPr>
            </w:pPr>
            <w:r w:rsidRPr="009416BF">
              <w:rPr>
                <w:sz w:val="20"/>
                <w:szCs w:val="20"/>
                <w:lang w:val="en-US"/>
              </w:rPr>
              <w:t>U</w:t>
            </w:r>
            <w:r w:rsidR="00D964B4">
              <w:rPr>
                <w:sz w:val="20"/>
                <w:szCs w:val="20"/>
                <w:lang w:val="en-US"/>
              </w:rPr>
              <w:t>6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9416BF">
              <w:rPr>
                <w:sz w:val="20"/>
                <w:szCs w:val="20"/>
                <w:lang w:val="en-US"/>
              </w:rPr>
              <w:t>.3</w:t>
            </w:r>
          </w:p>
          <w:p w14:paraId="053F3A7C" w14:textId="230259E4" w:rsidR="00C168BA" w:rsidRPr="006A059E" w:rsidRDefault="00D964B4" w:rsidP="00D964B4">
            <w:pPr>
              <w:rPr>
                <w:sz w:val="20"/>
                <w:szCs w:val="20"/>
              </w:rPr>
            </w:pPr>
            <w:r w:rsidRPr="00D964B4">
              <w:rPr>
                <w:sz w:val="20"/>
                <w:szCs w:val="20"/>
              </w:rPr>
              <w:t>Use specialist religious vocabulary to make links between one of the ‘I am’ statements and</w:t>
            </w:r>
            <w:r>
              <w:rPr>
                <w:sz w:val="20"/>
                <w:szCs w:val="20"/>
              </w:rPr>
              <w:t xml:space="preserve"> </w:t>
            </w:r>
            <w:r w:rsidRPr="00D964B4">
              <w:rPr>
                <w:sz w:val="20"/>
                <w:szCs w:val="20"/>
              </w:rPr>
              <w:t>Christian beliefs about Jesus.</w:t>
            </w:r>
          </w:p>
        </w:tc>
        <w:tc>
          <w:tcPr>
            <w:tcW w:w="6095" w:type="dxa"/>
          </w:tcPr>
          <w:p w14:paraId="5DDA1D82" w14:textId="77777777" w:rsidR="009F4CEE" w:rsidRPr="009F4CEE" w:rsidRDefault="009F4CEE" w:rsidP="009F4CEE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9F4CEE">
              <w:rPr>
                <w:sz w:val="20"/>
                <w:szCs w:val="20"/>
              </w:rPr>
              <w:t xml:space="preserve">I can use theological vocabulary to explain what Catholics believe about Jesus’ I AM statement in John </w:t>
            </w:r>
            <w:r w:rsidRPr="009F4CEE">
              <w:rPr>
                <w:b/>
                <w:bCs/>
                <w:sz w:val="20"/>
                <w:szCs w:val="20"/>
              </w:rPr>
              <w:t>6:35-48</w:t>
            </w:r>
          </w:p>
          <w:p w14:paraId="13AAFAC4" w14:textId="77777777" w:rsidR="009F4CEE" w:rsidRPr="009F4CEE" w:rsidRDefault="009F4CEE" w:rsidP="009F4CEE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9F4CEE">
              <w:rPr>
                <w:sz w:val="20"/>
                <w:szCs w:val="20"/>
              </w:rPr>
              <w:t xml:space="preserve">I can use theological vocabulary to explain the link between Jesus’ words in </w:t>
            </w:r>
            <w:r w:rsidRPr="009F4CEE">
              <w:rPr>
                <w:b/>
                <w:bCs/>
                <w:sz w:val="20"/>
                <w:szCs w:val="20"/>
              </w:rPr>
              <w:t xml:space="preserve">John 6:35-48 </w:t>
            </w:r>
            <w:r w:rsidRPr="009F4CEE">
              <w:rPr>
                <w:sz w:val="20"/>
                <w:szCs w:val="20"/>
              </w:rPr>
              <w:t xml:space="preserve">and the Sacrament of the Eucharist </w:t>
            </w:r>
          </w:p>
          <w:p w14:paraId="65B350A1" w14:textId="69ABFE22" w:rsidR="00C168BA" w:rsidRPr="00383422" w:rsidRDefault="00C168BA" w:rsidP="009F4CEE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E5142D3" w14:textId="3FDABB9D" w:rsidR="00C168BA" w:rsidRPr="006A059E" w:rsidRDefault="00C168BA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C168BA" w:rsidRPr="006A059E" w14:paraId="733AAB68" w14:textId="1E7D77AA" w:rsidTr="007A351D">
        <w:tc>
          <w:tcPr>
            <w:tcW w:w="5949" w:type="dxa"/>
          </w:tcPr>
          <w:p w14:paraId="2DEBA66B" w14:textId="4F9FB863" w:rsidR="009416BF" w:rsidRDefault="009416BF" w:rsidP="00342749">
            <w:pPr>
              <w:rPr>
                <w:sz w:val="20"/>
                <w:szCs w:val="20"/>
                <w:lang w:val="en-US"/>
              </w:rPr>
            </w:pPr>
            <w:r w:rsidRPr="009416BF">
              <w:rPr>
                <w:sz w:val="20"/>
                <w:szCs w:val="20"/>
                <w:lang w:val="en-US"/>
              </w:rPr>
              <w:t>U</w:t>
            </w:r>
            <w:r w:rsidR="00D964B4">
              <w:rPr>
                <w:sz w:val="20"/>
                <w:szCs w:val="20"/>
                <w:lang w:val="en-US"/>
              </w:rPr>
              <w:t>6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 w:rsidR="00D964B4">
              <w:rPr>
                <w:sz w:val="20"/>
                <w:szCs w:val="20"/>
                <w:lang w:val="en-US"/>
              </w:rPr>
              <w:t>4</w:t>
            </w:r>
            <w:r w:rsidRPr="009416BF">
              <w:rPr>
                <w:sz w:val="20"/>
                <w:szCs w:val="20"/>
                <w:lang w:val="en-US"/>
              </w:rPr>
              <w:t>.4</w:t>
            </w:r>
          </w:p>
          <w:p w14:paraId="227F5574" w14:textId="44AA2C34" w:rsidR="00C168BA" w:rsidRPr="006A059E" w:rsidRDefault="00D964B4" w:rsidP="00D964B4">
            <w:pPr>
              <w:rPr>
                <w:sz w:val="20"/>
                <w:szCs w:val="20"/>
              </w:rPr>
            </w:pPr>
            <w:r w:rsidRPr="00D964B4">
              <w:rPr>
                <w:sz w:val="20"/>
                <w:szCs w:val="20"/>
              </w:rPr>
              <w:lastRenderedPageBreak/>
              <w:t>Know the seven sacraments of the Catholic faith and explain the purpose of each sacrament in</w:t>
            </w:r>
            <w:r>
              <w:rPr>
                <w:sz w:val="20"/>
                <w:szCs w:val="20"/>
              </w:rPr>
              <w:t xml:space="preserve"> </w:t>
            </w:r>
            <w:r w:rsidRPr="00D964B4">
              <w:rPr>
                <w:sz w:val="20"/>
                <w:szCs w:val="20"/>
              </w:rPr>
              <w:t>the life of the Catholic Church.</w:t>
            </w:r>
          </w:p>
        </w:tc>
        <w:tc>
          <w:tcPr>
            <w:tcW w:w="6095" w:type="dxa"/>
          </w:tcPr>
          <w:p w14:paraId="4F7B404F" w14:textId="77777777" w:rsidR="00400C85" w:rsidRPr="00400C85" w:rsidRDefault="00400C85" w:rsidP="00400C85">
            <w:pPr>
              <w:pStyle w:val="ListParagraph"/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lastRenderedPageBreak/>
              <w:t>I know what the seven Sacraments of the Catholic church are</w:t>
            </w:r>
          </w:p>
          <w:p w14:paraId="465EE7C6" w14:textId="77777777" w:rsidR="00400C85" w:rsidRPr="00400C85" w:rsidRDefault="00400C85" w:rsidP="00400C85">
            <w:pPr>
              <w:pStyle w:val="ListParagraph"/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lastRenderedPageBreak/>
              <w:t>I know which Sacraments are Sacraments of initiation, Sacraments of healing and Sacraments of service</w:t>
            </w:r>
          </w:p>
          <w:p w14:paraId="09FE1364" w14:textId="0641550B" w:rsidR="008D6F0F" w:rsidRPr="00383422" w:rsidRDefault="008D6F0F" w:rsidP="009F4CEE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E647485" w14:textId="0F48C7F6" w:rsidR="00C168BA" w:rsidRPr="006A059E" w:rsidRDefault="00C168BA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0727C2" w:rsidRPr="006A059E" w14:paraId="3DAB84AC" w14:textId="77777777" w:rsidTr="007A351D">
        <w:tc>
          <w:tcPr>
            <w:tcW w:w="5949" w:type="dxa"/>
          </w:tcPr>
          <w:p w14:paraId="059A3D0E" w14:textId="494E062B" w:rsidR="009416BF" w:rsidRDefault="009416BF" w:rsidP="00342749">
            <w:pPr>
              <w:rPr>
                <w:sz w:val="20"/>
                <w:szCs w:val="20"/>
                <w:lang w:val="en-US"/>
              </w:rPr>
            </w:pPr>
            <w:r w:rsidRPr="009416BF">
              <w:rPr>
                <w:sz w:val="20"/>
                <w:szCs w:val="20"/>
                <w:lang w:val="en-US"/>
              </w:rPr>
              <w:t>U</w:t>
            </w:r>
            <w:r w:rsidR="00D964B4">
              <w:rPr>
                <w:sz w:val="20"/>
                <w:szCs w:val="20"/>
                <w:lang w:val="en-US"/>
              </w:rPr>
              <w:t>6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9416BF">
              <w:rPr>
                <w:sz w:val="20"/>
                <w:szCs w:val="20"/>
                <w:lang w:val="en-US"/>
              </w:rPr>
              <w:t>.5</w:t>
            </w:r>
          </w:p>
          <w:p w14:paraId="710AADAB" w14:textId="11228F1D" w:rsidR="007E3DAA" w:rsidRPr="00342749" w:rsidRDefault="00D964B4" w:rsidP="00D964B4">
            <w:pPr>
              <w:rPr>
                <w:sz w:val="20"/>
                <w:szCs w:val="20"/>
              </w:rPr>
            </w:pPr>
            <w:r w:rsidRPr="00D964B4">
              <w:rPr>
                <w:sz w:val="20"/>
                <w:szCs w:val="20"/>
              </w:rPr>
              <w:t>Explain the role of the deacon, priest, or bishop in administering the sacraments and why they are</w:t>
            </w:r>
            <w:r>
              <w:rPr>
                <w:sz w:val="20"/>
                <w:szCs w:val="20"/>
              </w:rPr>
              <w:t xml:space="preserve"> </w:t>
            </w:r>
            <w:r w:rsidRPr="00D964B4">
              <w:rPr>
                <w:sz w:val="20"/>
                <w:szCs w:val="20"/>
              </w:rPr>
              <w:t>a part of sacramental</w:t>
            </w:r>
            <w:r w:rsidR="001E7278">
              <w:rPr>
                <w:sz w:val="20"/>
                <w:szCs w:val="20"/>
              </w:rPr>
              <w:t xml:space="preserve"> </w:t>
            </w:r>
            <w:r w:rsidRPr="00D964B4">
              <w:rPr>
                <w:sz w:val="20"/>
                <w:szCs w:val="20"/>
              </w:rPr>
              <w:t>celebrations.</w:t>
            </w:r>
          </w:p>
        </w:tc>
        <w:tc>
          <w:tcPr>
            <w:tcW w:w="6095" w:type="dxa"/>
          </w:tcPr>
          <w:p w14:paraId="3C85BC39" w14:textId="77777777" w:rsidR="00400C85" w:rsidRPr="00400C85" w:rsidRDefault="00400C85" w:rsidP="00400C85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>I can explain the purpose and the role of the deacon, priest or Bishop in administering sacraments</w:t>
            </w:r>
          </w:p>
          <w:p w14:paraId="41B56039" w14:textId="13682FAF" w:rsidR="000727C2" w:rsidRPr="00383422" w:rsidRDefault="000727C2" w:rsidP="009F4CEE">
            <w:pPr>
              <w:pStyle w:val="ListParagraph"/>
              <w:tabs>
                <w:tab w:val="left" w:pos="1752"/>
              </w:tabs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6394225" w14:textId="77777777" w:rsidR="000727C2" w:rsidRPr="006A059E" w:rsidRDefault="000727C2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691F74" w:rsidRPr="006A059E" w14:paraId="7FC134A4" w14:textId="77777777" w:rsidTr="007A351D">
        <w:tc>
          <w:tcPr>
            <w:tcW w:w="5949" w:type="dxa"/>
          </w:tcPr>
          <w:p w14:paraId="7D2415CD" w14:textId="72778414" w:rsidR="00691F74" w:rsidRDefault="00691F74" w:rsidP="00691F74">
            <w:pPr>
              <w:rPr>
                <w:sz w:val="20"/>
                <w:szCs w:val="20"/>
                <w:lang w:val="en-US"/>
              </w:rPr>
            </w:pPr>
            <w:r w:rsidRPr="009416BF">
              <w:rPr>
                <w:sz w:val="20"/>
                <w:szCs w:val="20"/>
                <w:lang w:val="en-US"/>
              </w:rPr>
              <w:t>U</w:t>
            </w:r>
            <w:r w:rsidR="00D964B4">
              <w:rPr>
                <w:sz w:val="20"/>
                <w:szCs w:val="20"/>
                <w:lang w:val="en-US"/>
              </w:rPr>
              <w:t>6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3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6</w:t>
            </w:r>
          </w:p>
          <w:p w14:paraId="315CCAC2" w14:textId="0E74280A" w:rsidR="00691F74" w:rsidRPr="001E7278" w:rsidRDefault="001E7278" w:rsidP="001E7278">
            <w:pPr>
              <w:rPr>
                <w:sz w:val="20"/>
                <w:szCs w:val="20"/>
              </w:rPr>
            </w:pPr>
            <w:r w:rsidRPr="001E7278">
              <w:rPr>
                <w:sz w:val="20"/>
                <w:szCs w:val="20"/>
              </w:rPr>
              <w:t>Describe some ways their local parish community celebrates the sacraments, noticing which are</w:t>
            </w:r>
            <w:r>
              <w:rPr>
                <w:sz w:val="20"/>
                <w:szCs w:val="20"/>
              </w:rPr>
              <w:t xml:space="preserve"> </w:t>
            </w:r>
            <w:r w:rsidRPr="001E7278">
              <w:rPr>
                <w:sz w:val="20"/>
                <w:szCs w:val="20"/>
              </w:rPr>
              <w:t>celebrated occasionally, and which are celebrated frequently, giving reasons for this.</w:t>
            </w:r>
          </w:p>
        </w:tc>
        <w:tc>
          <w:tcPr>
            <w:tcW w:w="6095" w:type="dxa"/>
          </w:tcPr>
          <w:p w14:paraId="74F8652D" w14:textId="77777777" w:rsidR="00400C85" w:rsidRPr="00400C85" w:rsidRDefault="00400C85" w:rsidP="009F4CEE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>I can describe the ways my local parish celebrates the Sacraments- including how often they are each celebrated - and the reasons for this</w:t>
            </w:r>
          </w:p>
          <w:p w14:paraId="4FDB34D7" w14:textId="1EFA1841" w:rsidR="00691F74" w:rsidRPr="00383422" w:rsidRDefault="00691F74" w:rsidP="009F4CEE">
            <w:pPr>
              <w:pStyle w:val="ListParagraph"/>
              <w:tabs>
                <w:tab w:val="left" w:pos="1752"/>
              </w:tabs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786F712" w14:textId="77777777" w:rsidR="00691F74" w:rsidRPr="006A059E" w:rsidRDefault="00691F74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B5F54" w:rsidRPr="006A059E" w14:paraId="04AB416B" w14:textId="77777777" w:rsidTr="007A351D">
        <w:tc>
          <w:tcPr>
            <w:tcW w:w="5949" w:type="dxa"/>
          </w:tcPr>
          <w:p w14:paraId="677673F2" w14:textId="1E936ADA" w:rsidR="00DB5F54" w:rsidRPr="00DB5F54" w:rsidRDefault="007A351D" w:rsidP="00DB5F54">
            <w:pPr>
              <w:tabs>
                <w:tab w:val="left" w:pos="984"/>
              </w:tabs>
              <w:rPr>
                <w:b/>
                <w:bCs/>
                <w:sz w:val="20"/>
                <w:szCs w:val="20"/>
              </w:rPr>
            </w:pPr>
            <w:r w:rsidRPr="007A351D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4FE14E72" wp14:editId="0ADD64B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358140" cy="366770"/>
                  <wp:effectExtent l="0" t="0" r="3810" b="0"/>
                  <wp:wrapThrough wrapText="bothSides">
                    <wp:wrapPolygon edited="0">
                      <wp:start x="0" y="0"/>
                      <wp:lineTo x="0" y="20215"/>
                      <wp:lineTo x="20681" y="20215"/>
                      <wp:lineTo x="20681" y="0"/>
                      <wp:lineTo x="0" y="0"/>
                    </wp:wrapPolygon>
                  </wp:wrapThrough>
                  <wp:docPr id="1566945515" name="Picture 3" descr="A heart drawn on a pink circ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945515" name="Picture 3" descr="A heart drawn on a pink circl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36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B5F54" w:rsidRPr="00DB5F54">
              <w:rPr>
                <w:b/>
                <w:bCs/>
                <w:sz w:val="20"/>
                <w:szCs w:val="20"/>
              </w:rPr>
              <w:t>Discern</w:t>
            </w:r>
            <w:r w:rsidR="005C01D5">
              <w:rPr>
                <w:b/>
                <w:bCs/>
                <w:sz w:val="20"/>
                <w:szCs w:val="20"/>
              </w:rPr>
              <w:t xml:space="preserve"> (questions to help you wonder)</w:t>
            </w:r>
          </w:p>
          <w:p w14:paraId="646EA3B3" w14:textId="71A1E382" w:rsidR="00DB5F54" w:rsidRPr="006A059E" w:rsidRDefault="00DB5F54" w:rsidP="00DB5F54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DB5F54">
              <w:rPr>
                <w:sz w:val="20"/>
                <w:szCs w:val="20"/>
              </w:rPr>
              <w:t>By the end of this unit of study, pupils will be able to talk and think critically and creatively about</w:t>
            </w:r>
            <w:r w:rsidR="007A351D">
              <w:rPr>
                <w:sz w:val="20"/>
                <w:szCs w:val="20"/>
              </w:rPr>
              <w:t xml:space="preserve"> </w:t>
            </w:r>
            <w:r w:rsidRPr="006A059E">
              <w:rPr>
                <w:sz w:val="20"/>
                <w:szCs w:val="20"/>
              </w:rPr>
              <w:t>what they have studied, for example, through:</w:t>
            </w:r>
          </w:p>
        </w:tc>
        <w:tc>
          <w:tcPr>
            <w:tcW w:w="6095" w:type="dxa"/>
          </w:tcPr>
          <w:p w14:paraId="038AE465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10" w:type="dxa"/>
          </w:tcPr>
          <w:p w14:paraId="0268AC6B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B5F54" w:rsidRPr="006A059E" w14:paraId="36160541" w14:textId="77777777" w:rsidTr="007A351D">
        <w:tc>
          <w:tcPr>
            <w:tcW w:w="5949" w:type="dxa"/>
          </w:tcPr>
          <w:p w14:paraId="0205CD46" w14:textId="5E9F3A3F" w:rsidR="00696A5A" w:rsidRDefault="00696A5A" w:rsidP="00696A5A">
            <w:pPr>
              <w:tabs>
                <w:tab w:val="left" w:pos="984"/>
              </w:tabs>
              <w:rPr>
                <w:sz w:val="20"/>
                <w:szCs w:val="20"/>
                <w:lang w:val="en-US"/>
              </w:rPr>
            </w:pPr>
            <w:r w:rsidRPr="00696A5A">
              <w:rPr>
                <w:sz w:val="20"/>
                <w:szCs w:val="20"/>
                <w:lang w:val="en-US"/>
              </w:rPr>
              <w:t>D</w:t>
            </w:r>
            <w:r w:rsidR="00D964B4">
              <w:rPr>
                <w:sz w:val="20"/>
                <w:szCs w:val="20"/>
                <w:lang w:val="en-US"/>
              </w:rPr>
              <w:t>6</w:t>
            </w:r>
            <w:r w:rsidRPr="00696A5A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696A5A">
              <w:rPr>
                <w:sz w:val="20"/>
                <w:szCs w:val="20"/>
                <w:lang w:val="en-US"/>
              </w:rPr>
              <w:t>.1</w:t>
            </w:r>
          </w:p>
          <w:p w14:paraId="38F9505C" w14:textId="136477DF" w:rsidR="00DB5F54" w:rsidRPr="006A059E" w:rsidRDefault="001E7278" w:rsidP="001E7278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1E7278">
              <w:rPr>
                <w:sz w:val="20"/>
                <w:szCs w:val="20"/>
              </w:rPr>
              <w:t>Giving reasons why the Church teaches sacraments are ‘meeting points where God himself is</w:t>
            </w:r>
            <w:r>
              <w:rPr>
                <w:sz w:val="20"/>
                <w:szCs w:val="20"/>
              </w:rPr>
              <w:t xml:space="preserve"> </w:t>
            </w:r>
            <w:r w:rsidRPr="001E7278">
              <w:rPr>
                <w:sz w:val="20"/>
                <w:szCs w:val="20"/>
              </w:rPr>
              <w:t>present’ (</w:t>
            </w:r>
            <w:proofErr w:type="spellStart"/>
            <w:r w:rsidRPr="001E7278">
              <w:rPr>
                <w:sz w:val="20"/>
                <w:szCs w:val="20"/>
              </w:rPr>
              <w:t>YCfK</w:t>
            </w:r>
            <w:proofErr w:type="spellEnd"/>
            <w:r w:rsidRPr="001E7278">
              <w:rPr>
                <w:sz w:val="20"/>
                <w:szCs w:val="20"/>
              </w:rPr>
              <w:t xml:space="preserve"> 64). Discuss why others might disagree.</w:t>
            </w:r>
          </w:p>
        </w:tc>
        <w:tc>
          <w:tcPr>
            <w:tcW w:w="6095" w:type="dxa"/>
          </w:tcPr>
          <w:p w14:paraId="639E813F" w14:textId="77777777" w:rsidR="009F4CEE" w:rsidRPr="009F4CEE" w:rsidRDefault="009F4CEE" w:rsidP="009F4CEE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9F4CEE">
              <w:rPr>
                <w:sz w:val="20"/>
                <w:szCs w:val="20"/>
              </w:rPr>
              <w:t>I can discuss and offer reasons why Catholics believe that Sacraments are ‘meeting points where God himself is present.’</w:t>
            </w:r>
          </w:p>
          <w:p w14:paraId="4F8CA384" w14:textId="0BAF7EB9" w:rsidR="00DB5F54" w:rsidRPr="009F4CEE" w:rsidRDefault="009F4CEE" w:rsidP="00383422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9F4CEE">
              <w:rPr>
                <w:sz w:val="20"/>
                <w:szCs w:val="20"/>
              </w:rPr>
              <w:t>I can discuss and offer reasons why others may not believe this.</w:t>
            </w:r>
          </w:p>
        </w:tc>
        <w:tc>
          <w:tcPr>
            <w:tcW w:w="2410" w:type="dxa"/>
          </w:tcPr>
          <w:p w14:paraId="6169E228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B5F54" w:rsidRPr="006A059E" w14:paraId="0677683F" w14:textId="77777777" w:rsidTr="007A351D">
        <w:tc>
          <w:tcPr>
            <w:tcW w:w="5949" w:type="dxa"/>
          </w:tcPr>
          <w:p w14:paraId="11DDC055" w14:textId="61B20A9E" w:rsidR="00696A5A" w:rsidRPr="00696A5A" w:rsidRDefault="00696A5A" w:rsidP="00696A5A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696A5A">
              <w:rPr>
                <w:sz w:val="20"/>
                <w:szCs w:val="20"/>
                <w:lang w:val="en-US"/>
              </w:rPr>
              <w:t>D</w:t>
            </w:r>
            <w:r w:rsidR="00D964B4">
              <w:rPr>
                <w:sz w:val="20"/>
                <w:szCs w:val="20"/>
                <w:lang w:val="en-US"/>
              </w:rPr>
              <w:t>6</w:t>
            </w:r>
            <w:r w:rsidRPr="00696A5A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696A5A">
              <w:rPr>
                <w:sz w:val="20"/>
                <w:szCs w:val="20"/>
                <w:lang w:val="en-US"/>
              </w:rPr>
              <w:t>.2</w:t>
            </w:r>
          </w:p>
          <w:p w14:paraId="05D45799" w14:textId="78108D36" w:rsidR="00DB5F54" w:rsidRPr="006A059E" w:rsidRDefault="001E7278" w:rsidP="001E7278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1E7278">
              <w:rPr>
                <w:sz w:val="20"/>
                <w:szCs w:val="20"/>
              </w:rPr>
              <w:t>Looking at different artistic representations of at least one of the signs in St John’s gospel</w:t>
            </w:r>
            <w:r>
              <w:rPr>
                <w:sz w:val="20"/>
                <w:szCs w:val="20"/>
              </w:rPr>
              <w:t xml:space="preserve"> </w:t>
            </w:r>
            <w:r w:rsidRPr="001E7278">
              <w:rPr>
                <w:sz w:val="20"/>
                <w:szCs w:val="20"/>
              </w:rPr>
              <w:t>and discussing the artists’ use of symbolic representation, expressing and sharing a personal</w:t>
            </w:r>
            <w:r>
              <w:rPr>
                <w:sz w:val="20"/>
                <w:szCs w:val="20"/>
              </w:rPr>
              <w:t xml:space="preserve"> </w:t>
            </w:r>
            <w:r w:rsidRPr="001E7278">
              <w:rPr>
                <w:sz w:val="20"/>
                <w:szCs w:val="20"/>
              </w:rPr>
              <w:t>preference, giving reasons for their choice and listen to contrary points of view. (RVE)</w:t>
            </w:r>
          </w:p>
        </w:tc>
        <w:tc>
          <w:tcPr>
            <w:tcW w:w="6095" w:type="dxa"/>
          </w:tcPr>
          <w:p w14:paraId="205B66D2" w14:textId="300818DC" w:rsidR="00400C85" w:rsidRPr="00400C85" w:rsidRDefault="00400C85" w:rsidP="00400C85">
            <w:pPr>
              <w:numPr>
                <w:ilvl w:val="0"/>
                <w:numId w:val="4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r w:rsidRPr="00400C85">
              <w:rPr>
                <w:sz w:val="20"/>
                <w:szCs w:val="20"/>
              </w:rPr>
              <w:t>can discuss an artist’s symbolic representation of John 1.</w:t>
            </w:r>
          </w:p>
          <w:p w14:paraId="6D845988" w14:textId="77777777" w:rsidR="00400C85" w:rsidRPr="00400C85" w:rsidRDefault="00400C85" w:rsidP="00400C85">
            <w:pPr>
              <w:numPr>
                <w:ilvl w:val="0"/>
                <w:numId w:val="46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 xml:space="preserve">I can express and begin to explain a </w:t>
            </w:r>
            <w:proofErr w:type="gramStart"/>
            <w:r w:rsidRPr="00400C85">
              <w:rPr>
                <w:sz w:val="20"/>
                <w:szCs w:val="20"/>
              </w:rPr>
              <w:t>personal preferences</w:t>
            </w:r>
            <w:proofErr w:type="gramEnd"/>
            <w:r w:rsidRPr="00400C85">
              <w:rPr>
                <w:sz w:val="20"/>
                <w:szCs w:val="20"/>
              </w:rPr>
              <w:t xml:space="preserve"> about artistic representations of scripture.</w:t>
            </w:r>
          </w:p>
          <w:p w14:paraId="096BAF0B" w14:textId="77777777" w:rsidR="00400C85" w:rsidRPr="00400C85" w:rsidRDefault="00400C85" w:rsidP="00400C85">
            <w:pPr>
              <w:numPr>
                <w:ilvl w:val="0"/>
                <w:numId w:val="46"/>
              </w:numPr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>I can listen to contrary preferences and points of view about artistic representations of scripture.</w:t>
            </w:r>
          </w:p>
          <w:p w14:paraId="3E3138E9" w14:textId="56CEC086" w:rsidR="00DB5F54" w:rsidRPr="00383422" w:rsidRDefault="00DB5F54" w:rsidP="0038342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161228F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B5F54" w:rsidRPr="006A059E" w14:paraId="77A58273" w14:textId="77777777" w:rsidTr="007A351D">
        <w:tc>
          <w:tcPr>
            <w:tcW w:w="5949" w:type="dxa"/>
          </w:tcPr>
          <w:p w14:paraId="48C8B96C" w14:textId="1A401E5F" w:rsidR="00DB5F54" w:rsidRPr="00DB5F54" w:rsidRDefault="007A351D" w:rsidP="00DB5F54">
            <w:pPr>
              <w:tabs>
                <w:tab w:val="left" w:pos="984"/>
              </w:tabs>
              <w:rPr>
                <w:b/>
                <w:bCs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1558662D" wp14:editId="463674C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34290</wp:posOffset>
                  </wp:positionV>
                  <wp:extent cx="365760" cy="313509"/>
                  <wp:effectExtent l="0" t="0" r="0" b="0"/>
                  <wp:wrapNone/>
                  <wp:docPr id="1387454857" name="Picture 4" descr="A blue line drawing of a do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454857" name="Picture 4" descr="A blue line drawing of a dog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13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0"/>
                <w:szCs w:val="20"/>
              </w:rPr>
              <w:t xml:space="preserve">               </w:t>
            </w:r>
            <w:r w:rsidR="00DB5F54" w:rsidRPr="00DB5F54">
              <w:rPr>
                <w:b/>
                <w:bCs/>
                <w:sz w:val="20"/>
                <w:szCs w:val="20"/>
              </w:rPr>
              <w:t>Respond</w:t>
            </w:r>
            <w:r w:rsidR="005C01D5">
              <w:rPr>
                <w:b/>
                <w:bCs/>
                <w:sz w:val="20"/>
                <w:szCs w:val="20"/>
              </w:rPr>
              <w:t xml:space="preserve"> (questions about what you feel and do)</w:t>
            </w:r>
          </w:p>
          <w:p w14:paraId="00D07B2A" w14:textId="5B9103FF" w:rsidR="00DB5F54" w:rsidRPr="006A059E" w:rsidRDefault="007A351D" w:rsidP="00DB5F54">
            <w:pPr>
              <w:tabs>
                <w:tab w:val="left" w:pos="98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  <w:r w:rsidR="00DB5F54" w:rsidRPr="006A059E">
              <w:rPr>
                <w:sz w:val="20"/>
                <w:szCs w:val="20"/>
              </w:rPr>
              <w:t>During this unit of study, pupils will be invited to respond to their learning, for example by:</w:t>
            </w:r>
          </w:p>
        </w:tc>
        <w:tc>
          <w:tcPr>
            <w:tcW w:w="6095" w:type="dxa"/>
          </w:tcPr>
          <w:p w14:paraId="5911B4ED" w14:textId="65740EF4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10" w:type="dxa"/>
          </w:tcPr>
          <w:p w14:paraId="1756CA8F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B5F54" w:rsidRPr="006A059E" w14:paraId="5A90EFC7" w14:textId="77777777" w:rsidTr="007A351D">
        <w:tc>
          <w:tcPr>
            <w:tcW w:w="5949" w:type="dxa"/>
          </w:tcPr>
          <w:p w14:paraId="79D135A7" w14:textId="028D786F" w:rsidR="00DA1135" w:rsidRPr="00DA1135" w:rsidRDefault="00DA1135" w:rsidP="00DA1135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DA1135">
              <w:rPr>
                <w:sz w:val="20"/>
                <w:szCs w:val="20"/>
                <w:lang w:val="en-US"/>
              </w:rPr>
              <w:t>R</w:t>
            </w:r>
            <w:r w:rsidR="00D964B4">
              <w:rPr>
                <w:sz w:val="20"/>
                <w:szCs w:val="20"/>
                <w:lang w:val="en-US"/>
              </w:rPr>
              <w:t>6</w:t>
            </w:r>
            <w:r w:rsidRPr="00DA1135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DA1135">
              <w:rPr>
                <w:sz w:val="20"/>
                <w:szCs w:val="20"/>
                <w:lang w:val="en-US"/>
              </w:rPr>
              <w:t>.1</w:t>
            </w:r>
          </w:p>
          <w:p w14:paraId="238A5FF4" w14:textId="1F220D6B" w:rsidR="00DB5F54" w:rsidRPr="006A059E" w:rsidRDefault="001E7278" w:rsidP="00691F74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1E7278">
              <w:rPr>
                <w:sz w:val="20"/>
                <w:szCs w:val="20"/>
              </w:rPr>
              <w:t>Reflecting on how the seven signs in John’s gospel speak to them literally and spiritually.</w:t>
            </w:r>
          </w:p>
        </w:tc>
        <w:tc>
          <w:tcPr>
            <w:tcW w:w="6095" w:type="dxa"/>
          </w:tcPr>
          <w:p w14:paraId="2277997E" w14:textId="77777777" w:rsidR="00400C85" w:rsidRPr="00400C85" w:rsidRDefault="00400C85" w:rsidP="00400C85">
            <w:pPr>
              <w:pStyle w:val="ListParagraph"/>
              <w:numPr>
                <w:ilvl w:val="0"/>
                <w:numId w:val="33"/>
              </w:numPr>
              <w:tabs>
                <w:tab w:val="left" w:pos="240"/>
              </w:tabs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t>I can begin to express how this scripture makes me feel about Jesus.</w:t>
            </w:r>
          </w:p>
          <w:p w14:paraId="0E8FD5F5" w14:textId="7B813A9E" w:rsidR="00DB5F54" w:rsidRPr="00400C85" w:rsidRDefault="00DB5F54" w:rsidP="00400C85">
            <w:pPr>
              <w:tabs>
                <w:tab w:val="left" w:pos="24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F0FC1F7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B5F54" w:rsidRPr="006A059E" w14:paraId="764878C1" w14:textId="77777777" w:rsidTr="007A351D">
        <w:tc>
          <w:tcPr>
            <w:tcW w:w="5949" w:type="dxa"/>
          </w:tcPr>
          <w:p w14:paraId="04E89DE7" w14:textId="4C7E07BB" w:rsidR="00DA1135" w:rsidRDefault="00DA1135" w:rsidP="00DA1135">
            <w:pPr>
              <w:tabs>
                <w:tab w:val="left" w:pos="984"/>
              </w:tabs>
              <w:rPr>
                <w:sz w:val="20"/>
                <w:szCs w:val="20"/>
                <w:lang w:val="en-US"/>
              </w:rPr>
            </w:pPr>
            <w:r w:rsidRPr="00DA1135">
              <w:rPr>
                <w:sz w:val="20"/>
                <w:szCs w:val="20"/>
                <w:lang w:val="en-US"/>
              </w:rPr>
              <w:t>R</w:t>
            </w:r>
            <w:r w:rsidR="00D964B4">
              <w:rPr>
                <w:sz w:val="20"/>
                <w:szCs w:val="20"/>
                <w:lang w:val="en-US"/>
              </w:rPr>
              <w:t>6</w:t>
            </w:r>
            <w:r w:rsidRPr="00DA1135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DA1135">
              <w:rPr>
                <w:sz w:val="20"/>
                <w:szCs w:val="20"/>
                <w:lang w:val="en-US"/>
              </w:rPr>
              <w:t>.2</w:t>
            </w:r>
          </w:p>
          <w:p w14:paraId="054B9756" w14:textId="48779E89" w:rsidR="00DB5F54" w:rsidRPr="006A059E" w:rsidRDefault="001E7278" w:rsidP="00D964B4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1E7278">
              <w:rPr>
                <w:sz w:val="20"/>
                <w:szCs w:val="20"/>
              </w:rPr>
              <w:lastRenderedPageBreak/>
              <w:t>Considering how stories from scripture speak to people in different ways. (RVE)</w:t>
            </w:r>
          </w:p>
        </w:tc>
        <w:tc>
          <w:tcPr>
            <w:tcW w:w="6095" w:type="dxa"/>
          </w:tcPr>
          <w:p w14:paraId="2FFA9AF8" w14:textId="77777777" w:rsidR="00400C85" w:rsidRPr="00400C85" w:rsidRDefault="00400C85" w:rsidP="00400C85">
            <w:pPr>
              <w:pStyle w:val="ListParagraph"/>
              <w:numPr>
                <w:ilvl w:val="0"/>
                <w:numId w:val="33"/>
              </w:numPr>
              <w:tabs>
                <w:tab w:val="left" w:pos="240"/>
              </w:tabs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lastRenderedPageBreak/>
              <w:t>I can understand that God can speak to me today through scripture</w:t>
            </w:r>
          </w:p>
          <w:p w14:paraId="3C17DD49" w14:textId="77777777" w:rsidR="00400C85" w:rsidRPr="00400C85" w:rsidRDefault="00400C85" w:rsidP="00400C85">
            <w:pPr>
              <w:pStyle w:val="ListParagraph"/>
              <w:numPr>
                <w:ilvl w:val="0"/>
                <w:numId w:val="33"/>
              </w:numPr>
              <w:tabs>
                <w:tab w:val="left" w:pos="240"/>
              </w:tabs>
              <w:rPr>
                <w:sz w:val="20"/>
                <w:szCs w:val="20"/>
              </w:rPr>
            </w:pPr>
            <w:r w:rsidRPr="00400C85">
              <w:rPr>
                <w:sz w:val="20"/>
                <w:szCs w:val="20"/>
              </w:rPr>
              <w:lastRenderedPageBreak/>
              <w:t>I understand that God speaks to different people in different ways through the same piece of scripture.</w:t>
            </w:r>
          </w:p>
          <w:p w14:paraId="3FF98340" w14:textId="27B2CAC4" w:rsidR="00DB5F54" w:rsidRPr="00383422" w:rsidRDefault="00DB5F54" w:rsidP="00400C85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22D1340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19D3F233" w14:textId="77777777" w:rsidR="001D1F3F" w:rsidRDefault="001D1F3F">
      <w:pPr>
        <w:rPr>
          <w:sz w:val="20"/>
          <w:szCs w:val="20"/>
        </w:rPr>
      </w:pPr>
    </w:p>
    <w:p w14:paraId="48657193" w14:textId="77777777" w:rsidR="001D1F3F" w:rsidRDefault="001D1F3F">
      <w:pPr>
        <w:rPr>
          <w:sz w:val="20"/>
          <w:szCs w:val="20"/>
        </w:rPr>
      </w:pPr>
    </w:p>
    <w:p w14:paraId="3FB3F78D" w14:textId="77777777" w:rsidR="00077178" w:rsidRDefault="00077178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6C43F2" w14:paraId="4C3E4952" w14:textId="77777777" w:rsidTr="006C43F2">
        <w:tc>
          <w:tcPr>
            <w:tcW w:w="13948" w:type="dxa"/>
          </w:tcPr>
          <w:p w14:paraId="7EA648A8" w14:textId="5AD0F33E" w:rsidR="006C43F2" w:rsidRPr="006C43F2" w:rsidRDefault="006C43F2">
            <w:pPr>
              <w:rPr>
                <w:b/>
                <w:bCs/>
                <w:sz w:val="20"/>
                <w:szCs w:val="20"/>
              </w:rPr>
            </w:pPr>
            <w:r w:rsidRPr="006C43F2">
              <w:rPr>
                <w:b/>
                <w:bCs/>
                <w:sz w:val="20"/>
                <w:szCs w:val="20"/>
              </w:rPr>
              <w:t xml:space="preserve">Working Towards </w:t>
            </w:r>
          </w:p>
        </w:tc>
      </w:tr>
      <w:tr w:rsidR="006C43F2" w14:paraId="7DBB005D" w14:textId="77777777" w:rsidTr="006C43F2">
        <w:tc>
          <w:tcPr>
            <w:tcW w:w="13948" w:type="dxa"/>
          </w:tcPr>
          <w:p w14:paraId="4A285A4A" w14:textId="77777777" w:rsidR="006C43F2" w:rsidRDefault="006C43F2">
            <w:pPr>
              <w:rPr>
                <w:sz w:val="20"/>
                <w:szCs w:val="20"/>
              </w:rPr>
            </w:pPr>
          </w:p>
          <w:p w14:paraId="2CB65CAB" w14:textId="77777777" w:rsidR="006C43F2" w:rsidRDefault="006C43F2">
            <w:pPr>
              <w:rPr>
                <w:sz w:val="20"/>
                <w:szCs w:val="20"/>
              </w:rPr>
            </w:pPr>
          </w:p>
          <w:p w14:paraId="0EDFE42E" w14:textId="77777777" w:rsidR="006C43F2" w:rsidRDefault="006C43F2">
            <w:pPr>
              <w:rPr>
                <w:sz w:val="20"/>
                <w:szCs w:val="20"/>
              </w:rPr>
            </w:pPr>
          </w:p>
          <w:p w14:paraId="7158A2A8" w14:textId="77777777" w:rsidR="006C43F2" w:rsidRDefault="006C43F2">
            <w:pPr>
              <w:rPr>
                <w:sz w:val="20"/>
                <w:szCs w:val="20"/>
              </w:rPr>
            </w:pPr>
          </w:p>
          <w:p w14:paraId="2B77CDF6" w14:textId="77777777" w:rsidR="006C43F2" w:rsidRDefault="006C43F2">
            <w:pPr>
              <w:rPr>
                <w:sz w:val="20"/>
                <w:szCs w:val="20"/>
              </w:rPr>
            </w:pPr>
          </w:p>
          <w:p w14:paraId="6B1EC538" w14:textId="77777777" w:rsidR="006C43F2" w:rsidRDefault="006C43F2">
            <w:pPr>
              <w:rPr>
                <w:sz w:val="20"/>
                <w:szCs w:val="20"/>
              </w:rPr>
            </w:pPr>
          </w:p>
          <w:p w14:paraId="0435CB93" w14:textId="77777777" w:rsidR="00AA49C5" w:rsidRDefault="00AA49C5">
            <w:pPr>
              <w:rPr>
                <w:sz w:val="20"/>
                <w:szCs w:val="20"/>
              </w:rPr>
            </w:pPr>
          </w:p>
          <w:p w14:paraId="182A626C" w14:textId="77777777" w:rsidR="00AA49C5" w:rsidRDefault="00AA49C5">
            <w:pPr>
              <w:rPr>
                <w:sz w:val="20"/>
                <w:szCs w:val="20"/>
              </w:rPr>
            </w:pPr>
          </w:p>
          <w:p w14:paraId="1F6EB3EC" w14:textId="77777777" w:rsidR="006C43F2" w:rsidRDefault="006C43F2">
            <w:pPr>
              <w:rPr>
                <w:sz w:val="20"/>
                <w:szCs w:val="20"/>
              </w:rPr>
            </w:pPr>
          </w:p>
          <w:p w14:paraId="0C8FA509" w14:textId="77777777" w:rsidR="006C43F2" w:rsidRDefault="006C43F2">
            <w:pPr>
              <w:rPr>
                <w:sz w:val="20"/>
                <w:szCs w:val="20"/>
              </w:rPr>
            </w:pPr>
          </w:p>
        </w:tc>
      </w:tr>
      <w:tr w:rsidR="006C43F2" w14:paraId="3B1D4516" w14:textId="77777777" w:rsidTr="006C43F2">
        <w:tc>
          <w:tcPr>
            <w:tcW w:w="13948" w:type="dxa"/>
          </w:tcPr>
          <w:p w14:paraId="0A09F589" w14:textId="26AAE829" w:rsidR="006C43F2" w:rsidRPr="006C43F2" w:rsidRDefault="006C43F2">
            <w:pPr>
              <w:rPr>
                <w:b/>
                <w:bCs/>
                <w:sz w:val="20"/>
                <w:szCs w:val="20"/>
              </w:rPr>
            </w:pPr>
            <w:r w:rsidRPr="006C43F2">
              <w:rPr>
                <w:b/>
                <w:bCs/>
                <w:sz w:val="20"/>
                <w:szCs w:val="20"/>
              </w:rPr>
              <w:t xml:space="preserve">Expected </w:t>
            </w:r>
          </w:p>
        </w:tc>
      </w:tr>
      <w:tr w:rsidR="006C43F2" w14:paraId="57B92C70" w14:textId="77777777" w:rsidTr="006C43F2">
        <w:tc>
          <w:tcPr>
            <w:tcW w:w="13948" w:type="dxa"/>
          </w:tcPr>
          <w:p w14:paraId="015C3B23" w14:textId="77777777" w:rsidR="006C43F2" w:rsidRDefault="006C43F2">
            <w:pPr>
              <w:rPr>
                <w:sz w:val="20"/>
                <w:szCs w:val="20"/>
              </w:rPr>
            </w:pPr>
          </w:p>
          <w:p w14:paraId="49811AD6" w14:textId="77777777" w:rsidR="006C43F2" w:rsidRDefault="006C43F2">
            <w:pPr>
              <w:rPr>
                <w:sz w:val="20"/>
                <w:szCs w:val="20"/>
              </w:rPr>
            </w:pPr>
          </w:p>
          <w:p w14:paraId="0FB56806" w14:textId="77777777" w:rsidR="006C43F2" w:rsidRDefault="006C43F2">
            <w:pPr>
              <w:rPr>
                <w:sz w:val="20"/>
                <w:szCs w:val="20"/>
              </w:rPr>
            </w:pPr>
          </w:p>
          <w:p w14:paraId="4EA73FD7" w14:textId="77777777" w:rsidR="006C43F2" w:rsidRDefault="006C43F2">
            <w:pPr>
              <w:rPr>
                <w:sz w:val="20"/>
                <w:szCs w:val="20"/>
              </w:rPr>
            </w:pPr>
          </w:p>
          <w:p w14:paraId="14FFCBD3" w14:textId="77777777" w:rsidR="006C43F2" w:rsidRDefault="006C43F2">
            <w:pPr>
              <w:rPr>
                <w:sz w:val="20"/>
                <w:szCs w:val="20"/>
              </w:rPr>
            </w:pPr>
          </w:p>
          <w:p w14:paraId="59F2E650" w14:textId="77777777" w:rsidR="006C43F2" w:rsidRDefault="006C43F2">
            <w:pPr>
              <w:rPr>
                <w:sz w:val="20"/>
                <w:szCs w:val="20"/>
              </w:rPr>
            </w:pPr>
          </w:p>
          <w:p w14:paraId="32C26978" w14:textId="77777777" w:rsidR="006C43F2" w:rsidRDefault="006C43F2">
            <w:pPr>
              <w:rPr>
                <w:sz w:val="20"/>
                <w:szCs w:val="20"/>
              </w:rPr>
            </w:pPr>
          </w:p>
          <w:p w14:paraId="3E01F512" w14:textId="77777777" w:rsidR="006C43F2" w:rsidRDefault="006C43F2">
            <w:pPr>
              <w:rPr>
                <w:sz w:val="20"/>
                <w:szCs w:val="20"/>
              </w:rPr>
            </w:pPr>
          </w:p>
          <w:p w14:paraId="695C5D64" w14:textId="77777777" w:rsidR="006C43F2" w:rsidRDefault="006C43F2">
            <w:pPr>
              <w:rPr>
                <w:sz w:val="20"/>
                <w:szCs w:val="20"/>
              </w:rPr>
            </w:pPr>
          </w:p>
          <w:p w14:paraId="66696BFE" w14:textId="77777777" w:rsidR="006C43F2" w:rsidRDefault="006C43F2">
            <w:pPr>
              <w:rPr>
                <w:sz w:val="20"/>
                <w:szCs w:val="20"/>
              </w:rPr>
            </w:pPr>
          </w:p>
          <w:p w14:paraId="6CF03F4C" w14:textId="77777777" w:rsidR="006C43F2" w:rsidRDefault="006C43F2">
            <w:pPr>
              <w:rPr>
                <w:sz w:val="20"/>
                <w:szCs w:val="20"/>
              </w:rPr>
            </w:pPr>
          </w:p>
        </w:tc>
      </w:tr>
    </w:tbl>
    <w:p w14:paraId="1611E987" w14:textId="5E4E57EA" w:rsidR="00D752F5" w:rsidRPr="006A059E" w:rsidRDefault="00D752F5">
      <w:pPr>
        <w:rPr>
          <w:sz w:val="20"/>
          <w:szCs w:val="20"/>
        </w:rPr>
      </w:pPr>
    </w:p>
    <w:sectPr w:rsidR="00D752F5" w:rsidRPr="006A059E" w:rsidSect="006A059E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EDAD2" w14:textId="77777777" w:rsidR="00F90CE2" w:rsidRDefault="00F90CE2" w:rsidP="002E040F">
      <w:pPr>
        <w:spacing w:after="0" w:line="240" w:lineRule="auto"/>
      </w:pPr>
      <w:r>
        <w:separator/>
      </w:r>
    </w:p>
  </w:endnote>
  <w:endnote w:type="continuationSeparator" w:id="0">
    <w:p w14:paraId="12759175" w14:textId="77777777" w:rsidR="00F90CE2" w:rsidRDefault="00F90CE2" w:rsidP="002E0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62E80" w14:textId="01416FA4" w:rsidR="002E040F" w:rsidRDefault="002E040F">
    <w:pPr>
      <w:pStyle w:val="Footer"/>
    </w:pPr>
    <w:r w:rsidRPr="002E040F">
      <w:rPr>
        <w:noProof/>
      </w:rPr>
      <w:drawing>
        <wp:anchor distT="0" distB="0" distL="114300" distR="114300" simplePos="0" relativeHeight="251664384" behindDoc="1" locked="0" layoutInCell="1" allowOverlap="1" wp14:anchorId="46649EA0" wp14:editId="6C8465B4">
          <wp:simplePos x="0" y="0"/>
          <wp:positionH relativeFrom="column">
            <wp:posOffset>-251460</wp:posOffset>
          </wp:positionH>
          <wp:positionV relativeFrom="paragraph">
            <wp:posOffset>-182880</wp:posOffset>
          </wp:positionV>
          <wp:extent cx="494665" cy="586740"/>
          <wp:effectExtent l="0" t="0" r="635" b="3810"/>
          <wp:wrapTight wrapText="bothSides">
            <wp:wrapPolygon edited="0">
              <wp:start x="0" y="0"/>
              <wp:lineTo x="0" y="21039"/>
              <wp:lineTo x="20796" y="21039"/>
              <wp:lineTo x="20796" y="0"/>
              <wp:lineTo x="0" y="0"/>
            </wp:wrapPolygon>
          </wp:wrapTight>
          <wp:docPr id="372627175" name="Picture 8" descr="A blue shield with gold cross and cross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71775F90-F432-7F94-2B61-2DCED30A5FD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A blue shield with gold cross and crosses&#10;&#10;AI-generated content may be incorrect.">
                    <a:extLst>
                      <a:ext uri="{FF2B5EF4-FFF2-40B4-BE49-F238E27FC236}">
                        <a16:creationId xmlns:a16="http://schemas.microsoft.com/office/drawing/2014/main" id="{71775F90-F432-7F94-2B61-2DCED30A5FD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665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040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05E3AD" wp14:editId="485300FC">
              <wp:simplePos x="0" y="0"/>
              <wp:positionH relativeFrom="margin">
                <wp:align>center</wp:align>
              </wp:positionH>
              <wp:positionV relativeFrom="paragraph">
                <wp:posOffset>-137160</wp:posOffset>
              </wp:positionV>
              <wp:extent cx="4114800" cy="533400"/>
              <wp:effectExtent l="0" t="0" r="0" b="0"/>
              <wp:wrapNone/>
              <wp:docPr id="661300532" name="Footer Placeholder 2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4114800" cy="533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50EA3A" w14:textId="77777777" w:rsidR="002E040F" w:rsidRDefault="002E040F" w:rsidP="002E040F">
                          <w:pPr>
                            <w:jc w:val="center"/>
                            <w:rPr>
                              <w:rFonts w:hAnsi="Aptos"/>
                              <w:color w:val="404040" w:themeColor="text1" w:themeTint="BF"/>
                              <w:kern w:val="24"/>
                              <w:sz w:val="24"/>
                              <w:szCs w:val="24"/>
                              <w:lang w:val="en-US"/>
                              <w14:ligatures w14:val="none"/>
                            </w:rPr>
                          </w:pPr>
                          <w:r>
                            <w:rPr>
                              <w:rFonts w:hAnsi="Aptos"/>
                              <w:color w:val="404040" w:themeColor="text1" w:themeTint="BF"/>
                              <w:kern w:val="24"/>
                              <w:lang w:val="en-US"/>
                            </w:rPr>
                            <w:t>“Supporting Catholic schools to provide excellent education where pupils flourish, and Christ is made known to all''</w:t>
                          </w:r>
                        </w:p>
                      </w:txbxContent>
                    </wps:txbx>
                    <wps:bodyPr vert="horz" lIns="91440" tIns="45720" rIns="91440" bIns="45720" rtlCol="0" anchor="ctr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05E3AD" id="Footer Placeholder 2" o:spid="_x0000_s1026" style="position:absolute;margin-left:0;margin-top:-10.8pt;width:324pt;height:42pt;z-index:2516623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" filled="f" stroked="f">
              <o:lock v:ext="edit" grouping="t"/>
              <v:textbox>
                <w:txbxContent>
                  <w:p w14:paraId="6D50EA3A" w14:textId="77777777" w:rsidR="002E040F" w:rsidRDefault="002E040F" w:rsidP="002E040F">
                    <w:pPr>
                      <w:jc w:val="center"/>
                      <w:rPr>
                        <w:rFonts w:hAnsi="Aptos"/>
                        <w:color w:val="404040" w:themeColor="text1" w:themeTint="BF"/>
                        <w:kern w:val="24"/>
                        <w:sz w:val="24"/>
                        <w:szCs w:val="24"/>
                        <w:lang w:val="en-US"/>
                        <w14:ligatures w14:val="none"/>
                      </w:rPr>
                    </w:pPr>
                    <w:r>
                      <w:rPr>
                        <w:rFonts w:hAnsi="Aptos"/>
                        <w:color w:val="404040" w:themeColor="text1" w:themeTint="BF"/>
                        <w:kern w:val="24"/>
                        <w:lang w:val="en-US"/>
                      </w:rPr>
                      <w:t>“Supporting Catholic schools to provide excellent education where pupils flourish, and Christ is made known to all''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B3EB5" w14:textId="77777777" w:rsidR="00F90CE2" w:rsidRDefault="00F90CE2" w:rsidP="002E040F">
      <w:pPr>
        <w:spacing w:after="0" w:line="240" w:lineRule="auto"/>
      </w:pPr>
      <w:r>
        <w:separator/>
      </w:r>
    </w:p>
  </w:footnote>
  <w:footnote w:type="continuationSeparator" w:id="0">
    <w:p w14:paraId="469026AE" w14:textId="77777777" w:rsidR="00F90CE2" w:rsidRDefault="00F90CE2" w:rsidP="002E0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CDAD7" w14:textId="2A9CE067" w:rsidR="002E040F" w:rsidRDefault="006A059E">
    <w:pPr>
      <w:pStyle w:val="Header"/>
    </w:pPr>
    <w:r w:rsidRPr="002E040F">
      <w:rPr>
        <w:noProof/>
      </w:rPr>
      <w:drawing>
        <wp:anchor distT="0" distB="0" distL="114300" distR="114300" simplePos="0" relativeHeight="251665408" behindDoc="1" locked="0" layoutInCell="1" allowOverlap="1" wp14:anchorId="1A49037C" wp14:editId="3F58EFB0">
          <wp:simplePos x="0" y="0"/>
          <wp:positionH relativeFrom="column">
            <wp:posOffset>-332740</wp:posOffset>
          </wp:positionH>
          <wp:positionV relativeFrom="paragraph">
            <wp:posOffset>-284480</wp:posOffset>
          </wp:positionV>
          <wp:extent cx="452120" cy="634365"/>
          <wp:effectExtent l="190500" t="171450" r="405130" b="356235"/>
          <wp:wrapTight wrapText="bothSides">
            <wp:wrapPolygon edited="0">
              <wp:start x="3894" y="-5290"/>
              <wp:lineTo x="-9343" y="-2579"/>
              <wp:lineTo x="-6302" y="25297"/>
              <wp:lineTo x="-2933" y="28219"/>
              <wp:lineTo x="11639" y="31925"/>
              <wp:lineTo x="12806" y="33113"/>
              <wp:lineTo x="29911" y="31304"/>
              <wp:lineTo x="30545" y="29926"/>
              <wp:lineTo x="37712" y="24578"/>
              <wp:lineTo x="38039" y="-375"/>
              <wp:lineTo x="21266" y="-5815"/>
              <wp:lineTo x="12896" y="-6241"/>
              <wp:lineTo x="3894" y="-5290"/>
            </wp:wrapPolygon>
          </wp:wrapTight>
          <wp:docPr id="2" name="Content Placeholder 5" descr="Graphical user interface, websit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7FBBF71-CDD8-54FE-A601-9839F58F815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ntent Placeholder 5" descr="Graphical user interface, website&#10;&#10;Description automatically generated">
                    <a:extLst>
                      <a:ext uri="{FF2B5EF4-FFF2-40B4-BE49-F238E27FC236}">
                        <a16:creationId xmlns:a16="http://schemas.microsoft.com/office/drawing/2014/main" id="{47FBBF71-CDD8-54FE-A601-9839F58F815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06252">
                    <a:off x="0" y="0"/>
                    <a:ext cx="452120" cy="634365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040F">
      <w:rPr>
        <w:noProof/>
      </w:rPr>
      <w:drawing>
        <wp:anchor distT="0" distB="0" distL="114300" distR="114300" simplePos="0" relativeHeight="251658240" behindDoc="1" locked="0" layoutInCell="1" allowOverlap="1" wp14:anchorId="3A4C2095" wp14:editId="1C19512D">
          <wp:simplePos x="0" y="0"/>
          <wp:positionH relativeFrom="rightMargin">
            <wp:align>left</wp:align>
          </wp:positionH>
          <wp:positionV relativeFrom="paragraph">
            <wp:posOffset>-236220</wp:posOffset>
          </wp:positionV>
          <wp:extent cx="494665" cy="586740"/>
          <wp:effectExtent l="0" t="0" r="635" b="3810"/>
          <wp:wrapTight wrapText="bothSides">
            <wp:wrapPolygon edited="0">
              <wp:start x="0" y="0"/>
              <wp:lineTo x="0" y="21039"/>
              <wp:lineTo x="20796" y="21039"/>
              <wp:lineTo x="20796" y="0"/>
              <wp:lineTo x="0" y="0"/>
            </wp:wrapPolygon>
          </wp:wrapTight>
          <wp:docPr id="9" name="Picture 8" descr="A blue shield with gold cross and cross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71775F90-F432-7F94-2B61-2DCED30A5FD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A blue shield with gold cross and crosses&#10;&#10;AI-generated content may be incorrect.">
                    <a:extLst>
                      <a:ext uri="{FF2B5EF4-FFF2-40B4-BE49-F238E27FC236}">
                        <a16:creationId xmlns:a16="http://schemas.microsoft.com/office/drawing/2014/main" id="{71775F90-F432-7F94-2B61-2DCED30A5FD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665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9BE056" w14:textId="372AC108" w:rsidR="002E040F" w:rsidRDefault="002E04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DBE"/>
    <w:multiLevelType w:val="hybridMultilevel"/>
    <w:tmpl w:val="50286C12"/>
    <w:lvl w:ilvl="0" w:tplc="6AB4E8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369E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8AE0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7878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BE00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B69E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CA4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60A6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64F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3B60FD8"/>
    <w:multiLevelType w:val="hybridMultilevel"/>
    <w:tmpl w:val="F38CF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D0"/>
    <w:multiLevelType w:val="hybridMultilevel"/>
    <w:tmpl w:val="5810F428"/>
    <w:lvl w:ilvl="0" w:tplc="2B56EF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2ACA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9E34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F8DD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FE8B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9602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96B9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F0E9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9C4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BC64FF7"/>
    <w:multiLevelType w:val="hybridMultilevel"/>
    <w:tmpl w:val="E2E2A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70017"/>
    <w:multiLevelType w:val="hybridMultilevel"/>
    <w:tmpl w:val="53020780"/>
    <w:lvl w:ilvl="0" w:tplc="19842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10E8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D639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107A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F6A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724A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DCDA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B48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7E69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EFA4D0C"/>
    <w:multiLevelType w:val="hybridMultilevel"/>
    <w:tmpl w:val="4A2AB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A1323"/>
    <w:multiLevelType w:val="hybridMultilevel"/>
    <w:tmpl w:val="C2D63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13EC0"/>
    <w:multiLevelType w:val="hybridMultilevel"/>
    <w:tmpl w:val="146CED78"/>
    <w:lvl w:ilvl="0" w:tplc="CBC4D5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4E22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BED1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80D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30FB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C8DA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B6B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7AF6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FEAE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6AC0214"/>
    <w:multiLevelType w:val="hybridMultilevel"/>
    <w:tmpl w:val="AE244532"/>
    <w:lvl w:ilvl="0" w:tplc="02BE6C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F2B7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E0C8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7EA2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B2E1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9E9F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8CF1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E8FE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FCF3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8F81F04"/>
    <w:multiLevelType w:val="hybridMultilevel"/>
    <w:tmpl w:val="38C09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D21DD"/>
    <w:multiLevelType w:val="hybridMultilevel"/>
    <w:tmpl w:val="C420A220"/>
    <w:lvl w:ilvl="0" w:tplc="3C387A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CA94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0EE5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5CA3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DAEB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06F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680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AE0C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EC4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1335861"/>
    <w:multiLevelType w:val="hybridMultilevel"/>
    <w:tmpl w:val="A344D1E6"/>
    <w:lvl w:ilvl="0" w:tplc="20D28A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82F7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82EA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764C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60F0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420A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CE98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509E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923C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28F12D0"/>
    <w:multiLevelType w:val="hybridMultilevel"/>
    <w:tmpl w:val="F02423C8"/>
    <w:lvl w:ilvl="0" w:tplc="098220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D823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6CC2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7A78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E643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B43A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CEB5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62FC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2254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4B3146C"/>
    <w:multiLevelType w:val="hybridMultilevel"/>
    <w:tmpl w:val="0270F842"/>
    <w:lvl w:ilvl="0" w:tplc="91F874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A843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84D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96F5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66B7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3AF2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74B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02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2C6F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4CD7DF5"/>
    <w:multiLevelType w:val="hybridMultilevel"/>
    <w:tmpl w:val="F614F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7C3672"/>
    <w:multiLevelType w:val="hybridMultilevel"/>
    <w:tmpl w:val="C922ADE6"/>
    <w:lvl w:ilvl="0" w:tplc="DE9E08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ACE2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90E3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D0B7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E81C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764C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003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962C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106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76D31E8"/>
    <w:multiLevelType w:val="hybridMultilevel"/>
    <w:tmpl w:val="A2F0781C"/>
    <w:lvl w:ilvl="0" w:tplc="46441C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9C33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CE64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666B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0EEB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44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D847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54D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3EE8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C8F2FEA"/>
    <w:multiLevelType w:val="hybridMultilevel"/>
    <w:tmpl w:val="C97AF71A"/>
    <w:lvl w:ilvl="0" w:tplc="4E3268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4495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9861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EC55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605C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66FA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7288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A4A6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745C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D7E794D"/>
    <w:multiLevelType w:val="hybridMultilevel"/>
    <w:tmpl w:val="BB92755A"/>
    <w:lvl w:ilvl="0" w:tplc="6EEA7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84A7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5046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EAE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721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10C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B61A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30B4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E202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08C2A34"/>
    <w:multiLevelType w:val="hybridMultilevel"/>
    <w:tmpl w:val="6FE62A7A"/>
    <w:lvl w:ilvl="0" w:tplc="EA1821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30BC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ECFF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84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6A10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5E90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CCA9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6630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B079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1955FBA"/>
    <w:multiLevelType w:val="hybridMultilevel"/>
    <w:tmpl w:val="6A1E7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80733"/>
    <w:multiLevelType w:val="hybridMultilevel"/>
    <w:tmpl w:val="E0B4D326"/>
    <w:lvl w:ilvl="0" w:tplc="12906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64EB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EC9B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2EFD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FE9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A299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3010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1463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FA1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36B4F11"/>
    <w:multiLevelType w:val="hybridMultilevel"/>
    <w:tmpl w:val="F4867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6E063E"/>
    <w:multiLevelType w:val="hybridMultilevel"/>
    <w:tmpl w:val="750E2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521019"/>
    <w:multiLevelType w:val="hybridMultilevel"/>
    <w:tmpl w:val="6428D9E2"/>
    <w:lvl w:ilvl="0" w:tplc="5B2AEC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608B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10B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08A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C609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98F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1859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B4E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CE5E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98904C4"/>
    <w:multiLevelType w:val="hybridMultilevel"/>
    <w:tmpl w:val="10E0BE6C"/>
    <w:lvl w:ilvl="0" w:tplc="AF9EC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2EE1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BE3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80CB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88D0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C07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6658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FE32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6A5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3B735BBD"/>
    <w:multiLevelType w:val="hybridMultilevel"/>
    <w:tmpl w:val="1B0AA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3167CD"/>
    <w:multiLevelType w:val="hybridMultilevel"/>
    <w:tmpl w:val="8E886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2723DF"/>
    <w:multiLevelType w:val="hybridMultilevel"/>
    <w:tmpl w:val="9386E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915C8D"/>
    <w:multiLevelType w:val="hybridMultilevel"/>
    <w:tmpl w:val="C53288A0"/>
    <w:lvl w:ilvl="0" w:tplc="EF68F4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C24D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4262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4ABB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F2DC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2C48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BA08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AC8E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F065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45D1242E"/>
    <w:multiLevelType w:val="hybridMultilevel"/>
    <w:tmpl w:val="62967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B07FAA"/>
    <w:multiLevelType w:val="hybridMultilevel"/>
    <w:tmpl w:val="BE6CD996"/>
    <w:lvl w:ilvl="0" w:tplc="03AE6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22EF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A65B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0C4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00F9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8631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6A58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6C68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188D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4AC35BB1"/>
    <w:multiLevelType w:val="hybridMultilevel"/>
    <w:tmpl w:val="D3340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640062"/>
    <w:multiLevelType w:val="hybridMultilevel"/>
    <w:tmpl w:val="BDF27EC2"/>
    <w:lvl w:ilvl="0" w:tplc="68701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3AE3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9E1A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1CD8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05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B61B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9250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609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B252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4E9C039C"/>
    <w:multiLevelType w:val="hybridMultilevel"/>
    <w:tmpl w:val="2FAC4506"/>
    <w:lvl w:ilvl="0" w:tplc="6394C1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D402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300B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7A9F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1C3C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9E1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766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E296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34B4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0CB45B8"/>
    <w:multiLevelType w:val="hybridMultilevel"/>
    <w:tmpl w:val="DF1EFC78"/>
    <w:lvl w:ilvl="0" w:tplc="4D60C2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ECE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7E9A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D414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CC8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AC3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2021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8692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FA2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1B84D02"/>
    <w:multiLevelType w:val="hybridMultilevel"/>
    <w:tmpl w:val="26B2BDB4"/>
    <w:lvl w:ilvl="0" w:tplc="3F04D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10FC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E2A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AA0E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8E2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E4F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D407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8491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BC1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55295131"/>
    <w:multiLevelType w:val="hybridMultilevel"/>
    <w:tmpl w:val="38325018"/>
    <w:lvl w:ilvl="0" w:tplc="004A61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C84E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BE6D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30D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2C60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A697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FC1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C687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101B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563F6FB7"/>
    <w:multiLevelType w:val="hybridMultilevel"/>
    <w:tmpl w:val="28524E6A"/>
    <w:lvl w:ilvl="0" w:tplc="BEA070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060D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8A56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28B4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3428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C86C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CECE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F6F1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DE39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569C61E9"/>
    <w:multiLevelType w:val="hybridMultilevel"/>
    <w:tmpl w:val="D402F47C"/>
    <w:lvl w:ilvl="0" w:tplc="CB9A49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347D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7E05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66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9A4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A49A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72B2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4E33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22F8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5CCC5A2D"/>
    <w:multiLevelType w:val="hybridMultilevel"/>
    <w:tmpl w:val="876CBC24"/>
    <w:lvl w:ilvl="0" w:tplc="571C4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860D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3688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AEF9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925A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90BA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8EF7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78EB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10A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65E2594F"/>
    <w:multiLevelType w:val="hybridMultilevel"/>
    <w:tmpl w:val="EE167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5F6E21"/>
    <w:multiLevelType w:val="hybridMultilevel"/>
    <w:tmpl w:val="48A8CB84"/>
    <w:lvl w:ilvl="0" w:tplc="385EC3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101F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AA2B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C8B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10BE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0EC9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08C3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2037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682C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694F46AE"/>
    <w:multiLevelType w:val="hybridMultilevel"/>
    <w:tmpl w:val="9190E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FD353C"/>
    <w:multiLevelType w:val="hybridMultilevel"/>
    <w:tmpl w:val="F070B272"/>
    <w:lvl w:ilvl="0" w:tplc="451CC4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26A5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9003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22E6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2A30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D497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5A92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1679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4855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 w15:restartNumberingAfterBreak="0">
    <w:nsid w:val="736E1678"/>
    <w:multiLevelType w:val="hybridMultilevel"/>
    <w:tmpl w:val="1032C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EE6A74"/>
    <w:multiLevelType w:val="hybridMultilevel"/>
    <w:tmpl w:val="6F2C8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B00CD5"/>
    <w:multiLevelType w:val="hybridMultilevel"/>
    <w:tmpl w:val="EDDA6630"/>
    <w:lvl w:ilvl="0" w:tplc="B9AE01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5E7A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DAAF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BCE5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9C59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9627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907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3A4B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6E5B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8" w15:restartNumberingAfterBreak="0">
    <w:nsid w:val="7B6F31AB"/>
    <w:multiLevelType w:val="hybridMultilevel"/>
    <w:tmpl w:val="6130C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E31B0D"/>
    <w:multiLevelType w:val="hybridMultilevel"/>
    <w:tmpl w:val="F956E782"/>
    <w:lvl w:ilvl="0" w:tplc="F11C7F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DAC7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921F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FABD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09C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12A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ACF8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78AB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6A88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11597318">
    <w:abstractNumId w:val="13"/>
  </w:num>
  <w:num w:numId="2" w16cid:durableId="95517664">
    <w:abstractNumId w:val="24"/>
  </w:num>
  <w:num w:numId="3" w16cid:durableId="139032740">
    <w:abstractNumId w:val="47"/>
  </w:num>
  <w:num w:numId="4" w16cid:durableId="1819958832">
    <w:abstractNumId w:val="0"/>
  </w:num>
  <w:num w:numId="5" w16cid:durableId="233439615">
    <w:abstractNumId w:val="19"/>
  </w:num>
  <w:num w:numId="6" w16cid:durableId="1664894369">
    <w:abstractNumId w:val="2"/>
  </w:num>
  <w:num w:numId="7" w16cid:durableId="1678578532">
    <w:abstractNumId w:val="11"/>
  </w:num>
  <w:num w:numId="8" w16cid:durableId="1961255528">
    <w:abstractNumId w:val="37"/>
  </w:num>
  <w:num w:numId="9" w16cid:durableId="1215896340">
    <w:abstractNumId w:val="18"/>
  </w:num>
  <w:num w:numId="10" w16cid:durableId="286937157">
    <w:abstractNumId w:val="7"/>
  </w:num>
  <w:num w:numId="11" w16cid:durableId="1092555928">
    <w:abstractNumId w:val="17"/>
  </w:num>
  <w:num w:numId="12" w16cid:durableId="854730594">
    <w:abstractNumId w:val="10"/>
  </w:num>
  <w:num w:numId="13" w16cid:durableId="86006056">
    <w:abstractNumId w:val="33"/>
  </w:num>
  <w:num w:numId="14" w16cid:durableId="1200630225">
    <w:abstractNumId w:val="8"/>
  </w:num>
  <w:num w:numId="15" w16cid:durableId="691105840">
    <w:abstractNumId w:val="42"/>
  </w:num>
  <w:num w:numId="16" w16cid:durableId="758408220">
    <w:abstractNumId w:val="30"/>
  </w:num>
  <w:num w:numId="17" w16cid:durableId="1493788469">
    <w:abstractNumId w:val="9"/>
  </w:num>
  <w:num w:numId="18" w16cid:durableId="1846238126">
    <w:abstractNumId w:val="48"/>
  </w:num>
  <w:num w:numId="19" w16cid:durableId="1202287584">
    <w:abstractNumId w:val="23"/>
  </w:num>
  <w:num w:numId="20" w16cid:durableId="1360663963">
    <w:abstractNumId w:val="1"/>
  </w:num>
  <w:num w:numId="21" w16cid:durableId="418990301">
    <w:abstractNumId w:val="3"/>
  </w:num>
  <w:num w:numId="22" w16cid:durableId="1635212906">
    <w:abstractNumId w:val="27"/>
  </w:num>
  <w:num w:numId="23" w16cid:durableId="1070006347">
    <w:abstractNumId w:val="46"/>
  </w:num>
  <w:num w:numId="24" w16cid:durableId="424612296">
    <w:abstractNumId w:val="41"/>
  </w:num>
  <w:num w:numId="25" w16cid:durableId="963539329">
    <w:abstractNumId w:val="26"/>
  </w:num>
  <w:num w:numId="26" w16cid:durableId="604847956">
    <w:abstractNumId w:val="20"/>
  </w:num>
  <w:num w:numId="27" w16cid:durableId="984311629">
    <w:abstractNumId w:val="28"/>
  </w:num>
  <w:num w:numId="28" w16cid:durableId="830366607">
    <w:abstractNumId w:val="22"/>
  </w:num>
  <w:num w:numId="29" w16cid:durableId="567036255">
    <w:abstractNumId w:val="6"/>
  </w:num>
  <w:num w:numId="30" w16cid:durableId="138619201">
    <w:abstractNumId w:val="43"/>
  </w:num>
  <w:num w:numId="31" w16cid:durableId="1122653216">
    <w:abstractNumId w:val="14"/>
  </w:num>
  <w:num w:numId="32" w16cid:durableId="1829664304">
    <w:abstractNumId w:val="45"/>
  </w:num>
  <w:num w:numId="33" w16cid:durableId="1369139096">
    <w:abstractNumId w:val="5"/>
  </w:num>
  <w:num w:numId="34" w16cid:durableId="837502178">
    <w:abstractNumId w:val="32"/>
  </w:num>
  <w:num w:numId="35" w16cid:durableId="821191670">
    <w:abstractNumId w:val="38"/>
  </w:num>
  <w:num w:numId="36" w16cid:durableId="1661687343">
    <w:abstractNumId w:val="29"/>
  </w:num>
  <w:num w:numId="37" w16cid:durableId="1611887868">
    <w:abstractNumId w:val="39"/>
  </w:num>
  <w:num w:numId="38" w16cid:durableId="14887819">
    <w:abstractNumId w:val="4"/>
  </w:num>
  <w:num w:numId="39" w16cid:durableId="908929510">
    <w:abstractNumId w:val="31"/>
  </w:num>
  <w:num w:numId="40" w16cid:durableId="1798333435">
    <w:abstractNumId w:val="36"/>
  </w:num>
  <w:num w:numId="41" w16cid:durableId="44373127">
    <w:abstractNumId w:val="25"/>
  </w:num>
  <w:num w:numId="42" w16cid:durableId="1529757590">
    <w:abstractNumId w:val="21"/>
  </w:num>
  <w:num w:numId="43" w16cid:durableId="1503737685">
    <w:abstractNumId w:val="49"/>
  </w:num>
  <w:num w:numId="44" w16cid:durableId="1247231233">
    <w:abstractNumId w:val="35"/>
  </w:num>
  <w:num w:numId="45" w16cid:durableId="484980023">
    <w:abstractNumId w:val="34"/>
  </w:num>
  <w:num w:numId="46" w16cid:durableId="1192038262">
    <w:abstractNumId w:val="12"/>
  </w:num>
  <w:num w:numId="47" w16cid:durableId="684864224">
    <w:abstractNumId w:val="44"/>
  </w:num>
  <w:num w:numId="48" w16cid:durableId="2074155059">
    <w:abstractNumId w:val="40"/>
  </w:num>
  <w:num w:numId="49" w16cid:durableId="642154349">
    <w:abstractNumId w:val="16"/>
  </w:num>
  <w:num w:numId="50" w16cid:durableId="8375038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E5"/>
    <w:rsid w:val="000727C2"/>
    <w:rsid w:val="00077178"/>
    <w:rsid w:val="0009276B"/>
    <w:rsid w:val="000B0765"/>
    <w:rsid w:val="00195CFF"/>
    <w:rsid w:val="001A4D5B"/>
    <w:rsid w:val="001D1F3F"/>
    <w:rsid w:val="001E63B1"/>
    <w:rsid w:val="001E7278"/>
    <w:rsid w:val="00210ADD"/>
    <w:rsid w:val="00251255"/>
    <w:rsid w:val="00271A23"/>
    <w:rsid w:val="002E040F"/>
    <w:rsid w:val="00342749"/>
    <w:rsid w:val="00383422"/>
    <w:rsid w:val="003A3926"/>
    <w:rsid w:val="003D3036"/>
    <w:rsid w:val="00400C85"/>
    <w:rsid w:val="00411CC5"/>
    <w:rsid w:val="00463C52"/>
    <w:rsid w:val="00473CCE"/>
    <w:rsid w:val="00517DA0"/>
    <w:rsid w:val="00582D60"/>
    <w:rsid w:val="005C01D5"/>
    <w:rsid w:val="005F1515"/>
    <w:rsid w:val="0060284A"/>
    <w:rsid w:val="006202B6"/>
    <w:rsid w:val="0063512F"/>
    <w:rsid w:val="00665B16"/>
    <w:rsid w:val="00691F74"/>
    <w:rsid w:val="00696A5A"/>
    <w:rsid w:val="006976B6"/>
    <w:rsid w:val="006A059E"/>
    <w:rsid w:val="006C402C"/>
    <w:rsid w:val="006C43F2"/>
    <w:rsid w:val="0072121B"/>
    <w:rsid w:val="007727BF"/>
    <w:rsid w:val="007A351D"/>
    <w:rsid w:val="007E3DAA"/>
    <w:rsid w:val="00816597"/>
    <w:rsid w:val="008853A7"/>
    <w:rsid w:val="008D6F0F"/>
    <w:rsid w:val="009416BF"/>
    <w:rsid w:val="0095174D"/>
    <w:rsid w:val="00952F5D"/>
    <w:rsid w:val="00963CE8"/>
    <w:rsid w:val="009F4CEE"/>
    <w:rsid w:val="00A075FD"/>
    <w:rsid w:val="00A109D6"/>
    <w:rsid w:val="00A75555"/>
    <w:rsid w:val="00AA1BEE"/>
    <w:rsid w:val="00AA49C5"/>
    <w:rsid w:val="00AF635C"/>
    <w:rsid w:val="00B3136A"/>
    <w:rsid w:val="00B36EC8"/>
    <w:rsid w:val="00B5167A"/>
    <w:rsid w:val="00B523F5"/>
    <w:rsid w:val="00B9373A"/>
    <w:rsid w:val="00C168BA"/>
    <w:rsid w:val="00C43AFE"/>
    <w:rsid w:val="00C95636"/>
    <w:rsid w:val="00CD211B"/>
    <w:rsid w:val="00CF7488"/>
    <w:rsid w:val="00D05067"/>
    <w:rsid w:val="00D14396"/>
    <w:rsid w:val="00D24B4A"/>
    <w:rsid w:val="00D529E4"/>
    <w:rsid w:val="00D617BF"/>
    <w:rsid w:val="00D752F5"/>
    <w:rsid w:val="00D77FD3"/>
    <w:rsid w:val="00D92FE5"/>
    <w:rsid w:val="00D95080"/>
    <w:rsid w:val="00D964B4"/>
    <w:rsid w:val="00DA1135"/>
    <w:rsid w:val="00DB5F54"/>
    <w:rsid w:val="00DC0968"/>
    <w:rsid w:val="00DC4E0B"/>
    <w:rsid w:val="00E90717"/>
    <w:rsid w:val="00EB5B7E"/>
    <w:rsid w:val="00EF1475"/>
    <w:rsid w:val="00F012E7"/>
    <w:rsid w:val="00F04383"/>
    <w:rsid w:val="00F53435"/>
    <w:rsid w:val="00F55908"/>
    <w:rsid w:val="00F83BEB"/>
    <w:rsid w:val="00F90CE2"/>
    <w:rsid w:val="00FC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E201E"/>
  <w15:chartTrackingRefBased/>
  <w15:docId w15:val="{3D9E4D1F-5308-49B2-8A9F-593452F20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2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F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F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F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F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F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F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F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F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F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F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F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F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F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0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40F"/>
  </w:style>
  <w:style w:type="paragraph" w:styleId="Footer">
    <w:name w:val="footer"/>
    <w:basedOn w:val="Normal"/>
    <w:link w:val="FooterChar"/>
    <w:uiPriority w:val="99"/>
    <w:unhideWhenUsed/>
    <w:rsid w:val="002E0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40F"/>
  </w:style>
  <w:style w:type="table" w:styleId="TableGrid">
    <w:name w:val="Table Grid"/>
    <w:basedOn w:val="TableNormal"/>
    <w:uiPriority w:val="39"/>
    <w:rsid w:val="00F55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2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Corry</dc:creator>
  <cp:keywords/>
  <dc:description/>
  <cp:lastModifiedBy>erin gatheral</cp:lastModifiedBy>
  <cp:revision>2</cp:revision>
  <cp:lastPrinted>2025-11-20T09:50:00Z</cp:lastPrinted>
  <dcterms:created xsi:type="dcterms:W3CDTF">2026-10-23T08:39:00Z</dcterms:created>
  <dcterms:modified xsi:type="dcterms:W3CDTF">2026-10-23T08:39:00Z</dcterms:modified>
</cp:coreProperties>
</file>